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83E9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652707" w:rsidRPr="008D4C4B" w:rsidRDefault="000E2B80" w:rsidP="00652707">
                  <w:pPr>
                    <w:jc w:val="both"/>
                  </w:pPr>
                  <w:r w:rsidRPr="00C4392A">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652707" w:rsidRPr="008D4C4B">
                    <w:t>от 28.03.2022 № 28</w:t>
                  </w:r>
                </w:p>
                <w:p w:rsidR="000E2B80" w:rsidRPr="00D529B2" w:rsidRDefault="000E2B80"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83E9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E2B80" w:rsidRPr="00C94464" w:rsidRDefault="000E2B80" w:rsidP="00C94464">
                  <w:pPr>
                    <w:jc w:val="center"/>
                    <w:rPr>
                      <w:sz w:val="24"/>
                      <w:szCs w:val="24"/>
                    </w:rPr>
                  </w:pPr>
                  <w:r w:rsidRPr="00C94464">
                    <w:rPr>
                      <w:sz w:val="24"/>
                      <w:szCs w:val="24"/>
                    </w:rPr>
                    <w:t>УТВЕРЖДАЮ:</w:t>
                  </w:r>
                </w:p>
                <w:p w:rsidR="000E2B80" w:rsidRPr="00C94464" w:rsidRDefault="000E2B80" w:rsidP="00C94464">
                  <w:pPr>
                    <w:jc w:val="center"/>
                    <w:rPr>
                      <w:sz w:val="24"/>
                      <w:szCs w:val="24"/>
                    </w:rPr>
                  </w:pPr>
                  <w:r w:rsidRPr="00C94464">
                    <w:rPr>
                      <w:sz w:val="24"/>
                      <w:szCs w:val="24"/>
                    </w:rPr>
                    <w:t>Ректор, д.фил.н., профессор</w:t>
                  </w:r>
                </w:p>
                <w:p w:rsidR="000E2B80" w:rsidRDefault="000E2B80" w:rsidP="00C94464">
                  <w:pPr>
                    <w:jc w:val="center"/>
                    <w:rPr>
                      <w:sz w:val="24"/>
                      <w:szCs w:val="24"/>
                    </w:rPr>
                  </w:pPr>
                </w:p>
                <w:p w:rsidR="000E2B80" w:rsidRPr="00C94464" w:rsidRDefault="000E2B80" w:rsidP="00C94464">
                  <w:pPr>
                    <w:jc w:val="center"/>
                    <w:rPr>
                      <w:sz w:val="24"/>
                      <w:szCs w:val="24"/>
                    </w:rPr>
                  </w:pPr>
                  <w:r w:rsidRPr="00C94464">
                    <w:rPr>
                      <w:sz w:val="24"/>
                      <w:szCs w:val="24"/>
                    </w:rPr>
                    <w:t>______________А.Э. Еремеев</w:t>
                  </w:r>
                </w:p>
                <w:p w:rsidR="00652707" w:rsidRPr="008D4C4B" w:rsidRDefault="00652707" w:rsidP="00652707">
                  <w:pPr>
                    <w:jc w:val="center"/>
                    <w:rPr>
                      <w:sz w:val="24"/>
                      <w:szCs w:val="24"/>
                    </w:rPr>
                  </w:pPr>
                  <w:r w:rsidRPr="008D4C4B">
                    <w:rPr>
                      <w:sz w:val="24"/>
                      <w:szCs w:val="24"/>
                    </w:rPr>
                    <w:t xml:space="preserve">                              28.03.2022 г.</w:t>
                  </w:r>
                </w:p>
                <w:p w:rsidR="000E2B80" w:rsidRPr="00C94464" w:rsidRDefault="000E2B80" w:rsidP="0065270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652707" w:rsidP="007F4B97">
      <w:pPr>
        <w:widowControl/>
        <w:suppressAutoHyphens/>
        <w:autoSpaceDE/>
        <w:adjustRightInd/>
        <w:jc w:val="center"/>
        <w:rPr>
          <w:b/>
          <w:bCs/>
          <w:caps/>
          <w:sz w:val="32"/>
          <w:szCs w:val="32"/>
        </w:rPr>
      </w:pPr>
      <w:r>
        <w:rPr>
          <w:b/>
          <w:bCs/>
          <w:color w:val="000000"/>
          <w:sz w:val="40"/>
          <w:szCs w:val="40"/>
        </w:rPr>
        <w:t>ТЕХНОЛОГИИ НАЧАЛЬНОГО ЯЗЫКОВОГО ОБРАЗОВАНИЯ</w:t>
      </w:r>
    </w:p>
    <w:p w:rsidR="009F3D27" w:rsidRDefault="009F3D27" w:rsidP="009F3D27">
      <w:pPr>
        <w:widowControl/>
        <w:autoSpaceDE/>
        <w:autoSpaceDN/>
        <w:adjustRightInd/>
        <w:jc w:val="center"/>
        <w:rPr>
          <w:sz w:val="24"/>
          <w:szCs w:val="24"/>
        </w:rPr>
      </w:pPr>
      <w:r w:rsidRPr="00652707">
        <w:rPr>
          <w:sz w:val="24"/>
          <w:szCs w:val="24"/>
        </w:rPr>
        <w:t>Б1.В.</w:t>
      </w:r>
      <w:r w:rsidR="00C4392A" w:rsidRPr="00652707">
        <w:rPr>
          <w:sz w:val="24"/>
          <w:szCs w:val="24"/>
        </w:rPr>
        <w:t>04</w:t>
      </w:r>
    </w:p>
    <w:p w:rsidR="00652707" w:rsidRDefault="00652707" w:rsidP="009F3D27">
      <w:pPr>
        <w:widowControl/>
        <w:autoSpaceDE/>
        <w:autoSpaceDN/>
        <w:adjustRightInd/>
        <w:jc w:val="center"/>
        <w:rPr>
          <w:sz w:val="24"/>
          <w:szCs w:val="24"/>
        </w:rPr>
      </w:pPr>
    </w:p>
    <w:p w:rsidR="00652707" w:rsidRPr="00652707" w:rsidRDefault="00652707"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8E5FFB" w:rsidRPr="00652707" w:rsidRDefault="00A43617" w:rsidP="008E5FFB">
      <w:pPr>
        <w:widowControl/>
        <w:suppressAutoHyphens/>
        <w:autoSpaceDE/>
        <w:adjustRightInd/>
        <w:jc w:val="center"/>
        <w:rPr>
          <w:b/>
          <w:sz w:val="24"/>
          <w:szCs w:val="24"/>
        </w:rPr>
      </w:pPr>
      <w:r w:rsidRPr="00652707">
        <w:rPr>
          <w:rFonts w:eastAsia="Courier New"/>
          <w:sz w:val="24"/>
          <w:szCs w:val="24"/>
          <w:lang w:bidi="ru-RU"/>
        </w:rPr>
        <w:t>Направление подготовки</w:t>
      </w:r>
      <w:r w:rsidR="000B249F" w:rsidRPr="00652707">
        <w:rPr>
          <w:rFonts w:eastAsia="Courier New"/>
          <w:b/>
          <w:sz w:val="24"/>
          <w:szCs w:val="24"/>
          <w:lang w:bidi="ru-RU"/>
        </w:rPr>
        <w:t xml:space="preserve">: </w:t>
      </w:r>
      <w:r w:rsidR="00C4392A" w:rsidRPr="00652707">
        <w:rPr>
          <w:b/>
          <w:sz w:val="24"/>
          <w:szCs w:val="24"/>
        </w:rPr>
        <w:t xml:space="preserve">44.03.05 Педагогическое образование (с двумя профилями подготовки) </w:t>
      </w:r>
    </w:p>
    <w:p w:rsidR="008E5FFB" w:rsidRPr="00652707" w:rsidRDefault="008E5FFB" w:rsidP="008E5FFB">
      <w:pPr>
        <w:widowControl/>
        <w:suppressAutoHyphens/>
        <w:autoSpaceDE/>
        <w:adjustRightInd/>
        <w:jc w:val="center"/>
        <w:rPr>
          <w:sz w:val="24"/>
          <w:szCs w:val="24"/>
        </w:rPr>
      </w:pPr>
      <w:r w:rsidRPr="00652707">
        <w:rPr>
          <w:sz w:val="24"/>
          <w:szCs w:val="24"/>
        </w:rPr>
        <w:t xml:space="preserve"> (уровень бакалавриата) </w:t>
      </w:r>
    </w:p>
    <w:p w:rsidR="008E5FFB" w:rsidRPr="00652707" w:rsidRDefault="008E5FFB" w:rsidP="008E5FFB">
      <w:pPr>
        <w:widowControl/>
        <w:suppressAutoHyphens/>
        <w:autoSpaceDE/>
        <w:adjustRightInd/>
        <w:jc w:val="center"/>
        <w:rPr>
          <w:sz w:val="24"/>
          <w:szCs w:val="24"/>
        </w:rPr>
      </w:pPr>
    </w:p>
    <w:p w:rsidR="008E5FFB" w:rsidRPr="00652707" w:rsidRDefault="008E5FFB" w:rsidP="008E5FFB">
      <w:pPr>
        <w:widowControl/>
        <w:suppressAutoHyphens/>
        <w:autoSpaceDE/>
        <w:adjustRightInd/>
        <w:jc w:val="center"/>
        <w:rPr>
          <w:rFonts w:eastAsia="Courier New"/>
          <w:b/>
          <w:sz w:val="24"/>
          <w:szCs w:val="24"/>
          <w:lang w:bidi="ru-RU"/>
        </w:rPr>
      </w:pPr>
      <w:r w:rsidRPr="00652707">
        <w:rPr>
          <w:sz w:val="24"/>
          <w:szCs w:val="24"/>
        </w:rPr>
        <w:t xml:space="preserve">Направленность (профиль) программы: </w:t>
      </w:r>
      <w:r w:rsidR="00C4392A" w:rsidRPr="00652707">
        <w:rPr>
          <w:b/>
          <w:sz w:val="24"/>
          <w:szCs w:val="24"/>
        </w:rPr>
        <w:t xml:space="preserve">«Дошкольное образование» и «Начальное образование» </w:t>
      </w:r>
    </w:p>
    <w:p w:rsidR="00E335E8" w:rsidRPr="00652707" w:rsidRDefault="00E335E8" w:rsidP="00F653ED">
      <w:pPr>
        <w:widowControl/>
        <w:suppressAutoHyphens/>
        <w:autoSpaceDE/>
        <w:adjustRightInd/>
        <w:rPr>
          <w:rFonts w:eastAsia="Courier New"/>
          <w:b/>
          <w:sz w:val="24"/>
          <w:szCs w:val="24"/>
          <w:lang w:bidi="ru-RU"/>
        </w:rPr>
      </w:pPr>
    </w:p>
    <w:p w:rsidR="00917981" w:rsidRPr="00652707" w:rsidRDefault="00A574A3" w:rsidP="00917981">
      <w:pPr>
        <w:widowControl/>
        <w:autoSpaceDE/>
        <w:autoSpaceDN/>
        <w:adjustRightInd/>
        <w:jc w:val="center"/>
        <w:rPr>
          <w:rFonts w:eastAsia="Courier New"/>
          <w:sz w:val="24"/>
          <w:szCs w:val="24"/>
          <w:lang w:bidi="ru-RU"/>
        </w:rPr>
      </w:pPr>
      <w:r w:rsidRPr="00652707">
        <w:rPr>
          <w:rFonts w:eastAsia="Courier New"/>
          <w:sz w:val="24"/>
          <w:szCs w:val="24"/>
          <w:lang w:bidi="ru-RU"/>
        </w:rPr>
        <w:t xml:space="preserve">Виды профессиональной деятельности: </w:t>
      </w:r>
      <w:r w:rsidR="00917981" w:rsidRPr="00652707">
        <w:rPr>
          <w:rFonts w:eastAsia="Courier New"/>
          <w:sz w:val="24"/>
          <w:szCs w:val="24"/>
          <w:lang w:bidi="ru-RU"/>
        </w:rPr>
        <w:t xml:space="preserve">педагогический  (основной), научно-исследовательский </w:t>
      </w:r>
    </w:p>
    <w:p w:rsidR="00917981" w:rsidRPr="00652707" w:rsidRDefault="00917981" w:rsidP="00917981">
      <w:pPr>
        <w:widowControl/>
        <w:autoSpaceDE/>
        <w:autoSpaceDN/>
        <w:adjustRightInd/>
        <w:jc w:val="center"/>
        <w:rPr>
          <w:rFonts w:eastAsia="Courier New"/>
          <w:sz w:val="24"/>
          <w:szCs w:val="24"/>
          <w:lang w:bidi="ru-RU"/>
        </w:rPr>
      </w:pPr>
    </w:p>
    <w:p w:rsidR="00A574A3" w:rsidRPr="00652707" w:rsidRDefault="00A574A3" w:rsidP="00917981">
      <w:pPr>
        <w:widowControl/>
        <w:autoSpaceDE/>
        <w:autoSpaceDN/>
        <w:adjustRightInd/>
        <w:jc w:val="center"/>
        <w:rPr>
          <w:rFonts w:eastAsia="SimSun"/>
          <w:b/>
          <w:kern w:val="2"/>
          <w:sz w:val="24"/>
          <w:szCs w:val="24"/>
          <w:lang w:eastAsia="hi-IN" w:bidi="hi-IN"/>
        </w:rPr>
      </w:pPr>
      <w:r w:rsidRPr="00652707">
        <w:rPr>
          <w:rFonts w:eastAsia="SimSun"/>
          <w:b/>
          <w:kern w:val="2"/>
          <w:sz w:val="24"/>
          <w:szCs w:val="24"/>
          <w:lang w:eastAsia="hi-IN" w:bidi="hi-IN"/>
        </w:rPr>
        <w:t>Для обучающихся:</w:t>
      </w:r>
    </w:p>
    <w:p w:rsidR="00A55449" w:rsidRPr="00652707" w:rsidRDefault="00A55449" w:rsidP="00A55449">
      <w:pPr>
        <w:widowControl/>
        <w:suppressAutoHyphens/>
        <w:autoSpaceDE/>
        <w:adjustRightInd/>
        <w:jc w:val="center"/>
        <w:rPr>
          <w:rFonts w:eastAsia="SimSun"/>
          <w:kern w:val="2"/>
          <w:sz w:val="24"/>
          <w:szCs w:val="24"/>
          <w:lang w:eastAsia="hi-IN" w:bidi="hi-IN"/>
        </w:rPr>
      </w:pPr>
      <w:r w:rsidRPr="00652707">
        <w:rPr>
          <w:rFonts w:eastAsia="SimSun"/>
          <w:kern w:val="2"/>
          <w:sz w:val="24"/>
          <w:szCs w:val="24"/>
          <w:lang w:eastAsia="hi-IN" w:bidi="hi-IN"/>
        </w:rPr>
        <w:t xml:space="preserve">заочной формы обучения  </w:t>
      </w:r>
      <w:r w:rsidR="006B29CE">
        <w:rPr>
          <w:rFonts w:eastAsia="SimSun"/>
          <w:kern w:val="2"/>
          <w:sz w:val="24"/>
          <w:szCs w:val="24"/>
          <w:lang w:eastAsia="hi-IN" w:bidi="hi-IN"/>
        </w:rPr>
        <w:t>2017/2018</w:t>
      </w:r>
      <w:r w:rsidRPr="00652707">
        <w:rPr>
          <w:rFonts w:eastAsia="SimSun"/>
          <w:kern w:val="2"/>
          <w:sz w:val="24"/>
          <w:szCs w:val="24"/>
          <w:lang w:eastAsia="hi-IN" w:bidi="hi-IN"/>
        </w:rPr>
        <w:t xml:space="preserve">  года набора соответственно</w:t>
      </w:r>
    </w:p>
    <w:p w:rsidR="00A574A3" w:rsidRPr="00652707" w:rsidRDefault="00A574A3" w:rsidP="00A574A3">
      <w:pPr>
        <w:widowControl/>
        <w:suppressAutoHyphens/>
        <w:autoSpaceDE/>
        <w:adjustRightInd/>
        <w:jc w:val="center"/>
        <w:rPr>
          <w:rFonts w:eastAsia="SimSun"/>
          <w:kern w:val="2"/>
          <w:sz w:val="24"/>
          <w:szCs w:val="24"/>
          <w:lang w:eastAsia="hi-IN" w:bidi="hi-IN"/>
        </w:rPr>
      </w:pPr>
    </w:p>
    <w:p w:rsidR="00A574A3" w:rsidRDefault="00A574A3" w:rsidP="00A574A3">
      <w:pPr>
        <w:widowControl/>
        <w:suppressAutoHyphens/>
        <w:autoSpaceDE/>
        <w:adjustRightInd/>
        <w:jc w:val="center"/>
        <w:rPr>
          <w:rFonts w:eastAsia="SimSun"/>
          <w:b/>
          <w:kern w:val="2"/>
          <w:sz w:val="24"/>
          <w:szCs w:val="24"/>
          <w:lang w:eastAsia="hi-IN" w:bidi="hi-IN"/>
        </w:rPr>
      </w:pPr>
    </w:p>
    <w:p w:rsidR="00652707" w:rsidRDefault="00652707" w:rsidP="00A574A3">
      <w:pPr>
        <w:widowControl/>
        <w:suppressAutoHyphens/>
        <w:autoSpaceDE/>
        <w:adjustRightInd/>
        <w:jc w:val="center"/>
        <w:rPr>
          <w:rFonts w:eastAsia="SimSun"/>
          <w:b/>
          <w:kern w:val="2"/>
          <w:sz w:val="24"/>
          <w:szCs w:val="24"/>
          <w:lang w:eastAsia="hi-IN" w:bidi="hi-IN"/>
        </w:rPr>
      </w:pPr>
    </w:p>
    <w:p w:rsidR="00652707" w:rsidRDefault="00652707" w:rsidP="00A574A3">
      <w:pPr>
        <w:widowControl/>
        <w:suppressAutoHyphens/>
        <w:autoSpaceDE/>
        <w:adjustRightInd/>
        <w:jc w:val="center"/>
        <w:rPr>
          <w:rFonts w:eastAsia="SimSun"/>
          <w:b/>
          <w:kern w:val="2"/>
          <w:sz w:val="24"/>
          <w:szCs w:val="24"/>
          <w:lang w:eastAsia="hi-IN" w:bidi="hi-IN"/>
        </w:rPr>
      </w:pPr>
    </w:p>
    <w:p w:rsidR="00A574A3" w:rsidRPr="001418A0" w:rsidRDefault="00A574A3" w:rsidP="00A574A3">
      <w:pPr>
        <w:suppressAutoHyphens/>
        <w:contextualSpacing/>
        <w:jc w:val="center"/>
        <w:rPr>
          <w:rFonts w:eastAsia="SimSun"/>
          <w:kern w:val="2"/>
          <w:sz w:val="24"/>
          <w:szCs w:val="24"/>
          <w:lang w:eastAsia="hi-IN" w:bidi="hi-IN"/>
        </w:rPr>
      </w:pPr>
    </w:p>
    <w:p w:rsidR="00A574A3" w:rsidRPr="001418A0" w:rsidRDefault="00A574A3" w:rsidP="00A574A3">
      <w:pPr>
        <w:suppressAutoHyphens/>
        <w:contextualSpacing/>
        <w:jc w:val="center"/>
        <w:rPr>
          <w:rFonts w:eastAsia="SimSun"/>
          <w:kern w:val="2"/>
          <w:sz w:val="24"/>
          <w:szCs w:val="24"/>
          <w:lang w:eastAsia="hi-IN" w:bidi="hi-IN"/>
        </w:rPr>
      </w:pPr>
    </w:p>
    <w:p w:rsidR="00A574A3" w:rsidRPr="001418A0" w:rsidRDefault="00A574A3" w:rsidP="00A574A3">
      <w:pPr>
        <w:suppressAutoHyphens/>
        <w:contextualSpacing/>
        <w:jc w:val="both"/>
        <w:rPr>
          <w:rFonts w:eastAsia="SimSun"/>
          <w:kern w:val="2"/>
          <w:sz w:val="24"/>
          <w:szCs w:val="24"/>
          <w:lang w:eastAsia="hi-IN" w:bidi="hi-IN"/>
        </w:rPr>
      </w:pPr>
    </w:p>
    <w:p w:rsidR="00A574A3" w:rsidRPr="001418A0" w:rsidRDefault="00A574A3" w:rsidP="00917981">
      <w:pPr>
        <w:suppressAutoHyphens/>
        <w:contextualSpacing/>
        <w:jc w:val="center"/>
        <w:rPr>
          <w:sz w:val="24"/>
          <w:szCs w:val="24"/>
        </w:rPr>
      </w:pPr>
      <w:r w:rsidRPr="001418A0">
        <w:rPr>
          <w:sz w:val="24"/>
          <w:szCs w:val="24"/>
        </w:rPr>
        <w:t>Омск</w:t>
      </w:r>
      <w:r w:rsidR="007F7D6D">
        <w:rPr>
          <w:sz w:val="24"/>
          <w:szCs w:val="24"/>
        </w:rPr>
        <w:t>,</w:t>
      </w:r>
      <w:r w:rsidRPr="001418A0">
        <w:rPr>
          <w:sz w:val="24"/>
          <w:szCs w:val="24"/>
        </w:rPr>
        <w:t xml:space="preserve"> 20</w:t>
      </w:r>
      <w:r w:rsidR="007B2E32">
        <w:rPr>
          <w:sz w:val="24"/>
          <w:szCs w:val="24"/>
        </w:rPr>
        <w:t>2</w:t>
      </w:r>
      <w:r w:rsidR="00652707">
        <w:rPr>
          <w:sz w:val="24"/>
          <w:szCs w:val="24"/>
        </w:rPr>
        <w:t>2</w:t>
      </w:r>
    </w:p>
    <w:p w:rsidR="00652707" w:rsidRDefault="00515720" w:rsidP="00515720">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52707" w:rsidRDefault="00652707" w:rsidP="00515720">
      <w:pPr>
        <w:widowControl/>
        <w:autoSpaceDE/>
        <w:autoSpaceDN/>
        <w:adjustRightInd/>
        <w:jc w:val="both"/>
        <w:rPr>
          <w:color w:val="000000"/>
          <w:spacing w:val="-3"/>
          <w:sz w:val="24"/>
          <w:szCs w:val="24"/>
          <w:lang w:eastAsia="en-US"/>
        </w:rPr>
      </w:pPr>
    </w:p>
    <w:p w:rsidR="00515720" w:rsidRPr="00515720" w:rsidRDefault="00515720" w:rsidP="00515720">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Т.С.Котлярова</w:t>
      </w:r>
    </w:p>
    <w:p w:rsidR="00515720" w:rsidRPr="00E81007" w:rsidRDefault="00515720" w:rsidP="00515720">
      <w:pPr>
        <w:widowControl/>
        <w:autoSpaceDE/>
        <w:autoSpaceDN/>
        <w:adjustRightInd/>
        <w:jc w:val="both"/>
        <w:rPr>
          <w:spacing w:val="-3"/>
          <w:sz w:val="24"/>
          <w:szCs w:val="24"/>
          <w:lang w:eastAsia="en-US"/>
        </w:rPr>
      </w:pPr>
    </w:p>
    <w:p w:rsidR="00515720" w:rsidRDefault="00515720" w:rsidP="0051572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 одобрена на заседании кафедры </w:t>
      </w:r>
      <w:r>
        <w:rPr>
          <w:spacing w:val="-3"/>
          <w:sz w:val="24"/>
          <w:szCs w:val="24"/>
          <w:lang w:eastAsia="en-US"/>
        </w:rPr>
        <w:t>педагогики, психологии и социальной работы</w:t>
      </w:r>
    </w:p>
    <w:p w:rsidR="00652707" w:rsidRPr="00E81007" w:rsidRDefault="00652707" w:rsidP="00515720">
      <w:pPr>
        <w:widowControl/>
        <w:autoSpaceDE/>
        <w:autoSpaceDN/>
        <w:adjustRightInd/>
        <w:jc w:val="both"/>
        <w:rPr>
          <w:spacing w:val="-3"/>
          <w:sz w:val="24"/>
          <w:szCs w:val="24"/>
          <w:lang w:eastAsia="en-US"/>
        </w:rPr>
      </w:pPr>
    </w:p>
    <w:p w:rsidR="00652707" w:rsidRPr="008D4C4B" w:rsidRDefault="00652707" w:rsidP="0065270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15720" w:rsidRPr="001418A0" w:rsidRDefault="00515720" w:rsidP="00515720">
      <w:pPr>
        <w:widowControl/>
        <w:autoSpaceDE/>
        <w:autoSpaceDN/>
        <w:adjustRightInd/>
        <w:jc w:val="both"/>
        <w:rPr>
          <w:spacing w:val="-3"/>
          <w:sz w:val="24"/>
          <w:szCs w:val="24"/>
          <w:lang w:eastAsia="en-US"/>
        </w:rPr>
      </w:pPr>
    </w:p>
    <w:p w:rsidR="00515720" w:rsidRPr="001418A0" w:rsidRDefault="00515720" w:rsidP="00515720">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515720" w:rsidRDefault="00515720">
      <w:pPr>
        <w:widowControl/>
        <w:autoSpaceDE/>
        <w:autoSpaceDN/>
        <w:adjustRightInd/>
        <w:rPr>
          <w:color w:val="000000"/>
          <w:sz w:val="24"/>
          <w:szCs w:val="24"/>
        </w:rPr>
      </w:pPr>
      <w:r>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p>
        </w:tc>
        <w:tc>
          <w:tcPr>
            <w:tcW w:w="8080" w:type="dxa"/>
            <w:hideMark/>
          </w:tcPr>
          <w:p w:rsidR="00976C5C" w:rsidRPr="002B69E1" w:rsidRDefault="00976C5C" w:rsidP="00976C5C">
            <w:pPr>
              <w:jc w:val="both"/>
              <w:rPr>
                <w:sz w:val="24"/>
                <w:szCs w:val="24"/>
              </w:rPr>
            </w:pPr>
            <w:r w:rsidRPr="002B69E1">
              <w:rPr>
                <w:sz w:val="24"/>
                <w:szCs w:val="24"/>
              </w:rPr>
              <w:t>Наименование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2</w:t>
            </w:r>
          </w:p>
        </w:tc>
        <w:tc>
          <w:tcPr>
            <w:tcW w:w="8080" w:type="dxa"/>
            <w:hideMark/>
          </w:tcPr>
          <w:p w:rsidR="00976C5C" w:rsidRPr="002B69E1" w:rsidRDefault="00976C5C" w:rsidP="00976C5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3</w:t>
            </w:r>
          </w:p>
        </w:tc>
        <w:tc>
          <w:tcPr>
            <w:tcW w:w="8080" w:type="dxa"/>
            <w:hideMark/>
          </w:tcPr>
          <w:p w:rsidR="00976C5C" w:rsidRPr="002B69E1" w:rsidRDefault="00976C5C" w:rsidP="00976C5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4</w:t>
            </w:r>
          </w:p>
        </w:tc>
        <w:tc>
          <w:tcPr>
            <w:tcW w:w="8080" w:type="dxa"/>
            <w:hideMark/>
          </w:tcPr>
          <w:p w:rsidR="00976C5C" w:rsidRPr="002B69E1" w:rsidRDefault="00976C5C" w:rsidP="000B3C35">
            <w:pPr>
              <w:jc w:val="both"/>
              <w:rPr>
                <w:spacing w:val="4"/>
                <w:sz w:val="24"/>
                <w:szCs w:val="24"/>
              </w:rPr>
            </w:pPr>
            <w:r w:rsidRPr="002B69E1">
              <w:rPr>
                <w:spacing w:val="4"/>
                <w:sz w:val="24"/>
                <w:szCs w:val="24"/>
              </w:rPr>
              <w:t xml:space="preserve">Объем дисциплины в </w:t>
            </w:r>
            <w:r w:rsidR="000B3C35">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5</w:t>
            </w:r>
          </w:p>
        </w:tc>
        <w:tc>
          <w:tcPr>
            <w:tcW w:w="8080" w:type="dxa"/>
            <w:hideMark/>
          </w:tcPr>
          <w:p w:rsidR="00976C5C" w:rsidRPr="002B69E1" w:rsidRDefault="00976C5C" w:rsidP="00976C5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6</w:t>
            </w:r>
          </w:p>
        </w:tc>
        <w:tc>
          <w:tcPr>
            <w:tcW w:w="8080" w:type="dxa"/>
            <w:hideMark/>
          </w:tcPr>
          <w:p w:rsidR="00976C5C" w:rsidRPr="002B69E1" w:rsidRDefault="00976C5C" w:rsidP="00976C5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7</w:t>
            </w:r>
          </w:p>
        </w:tc>
        <w:tc>
          <w:tcPr>
            <w:tcW w:w="8080" w:type="dxa"/>
            <w:hideMark/>
          </w:tcPr>
          <w:p w:rsidR="00976C5C" w:rsidRPr="002B69E1" w:rsidRDefault="00976C5C" w:rsidP="00976C5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8</w:t>
            </w:r>
          </w:p>
        </w:tc>
        <w:tc>
          <w:tcPr>
            <w:tcW w:w="8080" w:type="dxa"/>
            <w:hideMark/>
          </w:tcPr>
          <w:p w:rsidR="00976C5C" w:rsidRPr="002B69E1" w:rsidRDefault="00976C5C" w:rsidP="00976C5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9</w:t>
            </w:r>
          </w:p>
        </w:tc>
        <w:tc>
          <w:tcPr>
            <w:tcW w:w="8080" w:type="dxa"/>
            <w:hideMark/>
          </w:tcPr>
          <w:p w:rsidR="00976C5C" w:rsidRPr="002B69E1" w:rsidRDefault="00976C5C" w:rsidP="00976C5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r>
              <w:rPr>
                <w:sz w:val="24"/>
                <w:szCs w:val="24"/>
              </w:rPr>
              <w:t>0</w:t>
            </w:r>
          </w:p>
        </w:tc>
        <w:tc>
          <w:tcPr>
            <w:tcW w:w="8080" w:type="dxa"/>
            <w:hideMark/>
          </w:tcPr>
          <w:p w:rsidR="00976C5C" w:rsidRPr="002B69E1" w:rsidRDefault="00976C5C" w:rsidP="00976C5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r>
              <w:rPr>
                <w:sz w:val="24"/>
                <w:szCs w:val="24"/>
              </w:rPr>
              <w:t>1</w:t>
            </w:r>
          </w:p>
        </w:tc>
        <w:tc>
          <w:tcPr>
            <w:tcW w:w="8080" w:type="dxa"/>
            <w:hideMark/>
          </w:tcPr>
          <w:p w:rsidR="00976C5C" w:rsidRPr="002B69E1" w:rsidRDefault="00976C5C" w:rsidP="00976C5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515720" w:rsidRDefault="000911D1" w:rsidP="00515720">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B2E32" w:rsidRDefault="007B2E32" w:rsidP="00626DD8">
      <w:pPr>
        <w:widowControl/>
        <w:autoSpaceDE/>
        <w:autoSpaceDN/>
        <w:adjustRightInd/>
        <w:ind w:firstLine="709"/>
        <w:jc w:val="both"/>
        <w:rPr>
          <w:color w:val="000000"/>
          <w:sz w:val="24"/>
          <w:szCs w:val="24"/>
        </w:rPr>
      </w:pPr>
      <w:r w:rsidRPr="007B2E32">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652707" w:rsidRPr="008D4C4B" w:rsidRDefault="00652707" w:rsidP="0065270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707" w:rsidRPr="008D4C4B" w:rsidRDefault="00652707" w:rsidP="0065270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707" w:rsidRPr="008D4C4B" w:rsidRDefault="007B2E32" w:rsidP="00652707">
      <w:pPr>
        <w:snapToGrid w:val="0"/>
        <w:ind w:firstLine="708"/>
        <w:jc w:val="both"/>
        <w:rPr>
          <w:sz w:val="24"/>
          <w:szCs w:val="24"/>
        </w:rPr>
      </w:pPr>
      <w:r w:rsidRPr="007B2E3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52707">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7B2E32">
        <w:rPr>
          <w:sz w:val="24"/>
          <w:szCs w:val="24"/>
          <w:lang w:eastAsia="en-US"/>
        </w:rPr>
        <w:t xml:space="preserve">; </w:t>
      </w:r>
      <w:r w:rsidR="00652707" w:rsidRPr="008D4C4B">
        <w:rPr>
          <w:sz w:val="24"/>
          <w:szCs w:val="24"/>
        </w:rPr>
        <w:t xml:space="preserve">форма обучения – заочная на 2022/2023 учебный год, утвержденным приказом ректора от </w:t>
      </w:r>
      <w:r w:rsidR="00652707" w:rsidRPr="008D4C4B">
        <w:rPr>
          <w:sz w:val="24"/>
          <w:szCs w:val="24"/>
          <w:lang w:eastAsia="en-US"/>
        </w:rPr>
        <w:t>28.03.2022 № 28.</w:t>
      </w:r>
    </w:p>
    <w:p w:rsidR="00A76E53" w:rsidRPr="00A574A3" w:rsidRDefault="00A76E53" w:rsidP="007B2E32">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392A">
        <w:rPr>
          <w:b/>
          <w:sz w:val="24"/>
          <w:szCs w:val="24"/>
        </w:rPr>
        <w:t>Б1.В.04</w:t>
      </w:r>
      <w:r w:rsidR="00652707">
        <w:rPr>
          <w:b/>
          <w:sz w:val="24"/>
          <w:szCs w:val="24"/>
        </w:rPr>
        <w:t xml:space="preserve"> </w:t>
      </w:r>
      <w:r w:rsidR="009F4070" w:rsidRPr="00F653ED">
        <w:rPr>
          <w:b/>
          <w:sz w:val="24"/>
          <w:szCs w:val="24"/>
        </w:rPr>
        <w:t>«</w:t>
      </w:r>
      <w:r w:rsidR="002025AC">
        <w:rPr>
          <w:b/>
          <w:bCs/>
          <w:color w:val="000000"/>
          <w:sz w:val="24"/>
          <w:szCs w:val="24"/>
        </w:rPr>
        <w:t>Технологии начального языкового образования</w:t>
      </w:r>
      <w:r w:rsidR="000B40A9" w:rsidRPr="00F653ED">
        <w:rPr>
          <w:b/>
          <w:sz w:val="24"/>
          <w:szCs w:val="24"/>
        </w:rPr>
        <w:t>» в</w:t>
      </w:r>
      <w:r w:rsidRPr="00F653ED">
        <w:rPr>
          <w:b/>
          <w:sz w:val="24"/>
          <w:szCs w:val="24"/>
        </w:rPr>
        <w:t xml:space="preserve"> тече</w:t>
      </w:r>
      <w:r w:rsidR="00FC757D">
        <w:rPr>
          <w:b/>
          <w:sz w:val="24"/>
          <w:szCs w:val="24"/>
        </w:rPr>
        <w:t xml:space="preserve">ние </w:t>
      </w:r>
      <w:r w:rsidR="00652707">
        <w:rPr>
          <w:b/>
          <w:sz w:val="24"/>
          <w:szCs w:val="24"/>
        </w:rPr>
        <w:t>2022/2023</w:t>
      </w:r>
      <w:r w:rsidRPr="00F653ED">
        <w:rPr>
          <w:b/>
          <w:sz w:val="24"/>
          <w:szCs w:val="24"/>
        </w:rPr>
        <w:t xml:space="preserve"> учебного года:</w:t>
      </w:r>
    </w:p>
    <w:p w:rsidR="00A76E53" w:rsidRPr="00766C90" w:rsidRDefault="00A76E53" w:rsidP="00766C90">
      <w:pPr>
        <w:widowControl/>
        <w:suppressAutoHyphens/>
        <w:autoSpaceDE/>
        <w:adjustRightInd/>
        <w:ind w:firstLine="708"/>
        <w:jc w:val="both"/>
        <w:rPr>
          <w:bCs/>
          <w:color w:val="000000"/>
          <w:sz w:val="24"/>
          <w:szCs w:val="24"/>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C4392A" w:rsidRPr="00652707">
        <w:rPr>
          <w:b/>
          <w:sz w:val="24"/>
          <w:szCs w:val="24"/>
        </w:rPr>
        <w:t xml:space="preserve">44.03.05 Педагогическое образование (с двумя профилями подготовки) </w:t>
      </w:r>
      <w:r w:rsidR="00F653ED" w:rsidRPr="00652707">
        <w:rPr>
          <w:b/>
          <w:sz w:val="24"/>
          <w:szCs w:val="24"/>
        </w:rPr>
        <w:t xml:space="preserve"> (уровень бакалавриата), направленность (профиль) </w:t>
      </w:r>
      <w:r w:rsidR="00C4392A" w:rsidRPr="00652707">
        <w:rPr>
          <w:b/>
          <w:sz w:val="24"/>
          <w:szCs w:val="24"/>
        </w:rPr>
        <w:t>«Дошкольное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17981" w:rsidRPr="00917981">
        <w:rPr>
          <w:color w:val="000000"/>
          <w:sz w:val="24"/>
          <w:szCs w:val="24"/>
        </w:rPr>
        <w:t>педагогический  (основной), научно-исследовательский</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766C90">
        <w:rPr>
          <w:bCs/>
          <w:color w:val="000000"/>
          <w:sz w:val="24"/>
          <w:szCs w:val="24"/>
        </w:rPr>
        <w:t>Технологии начального языкового образования</w:t>
      </w:r>
      <w:r w:rsidRPr="000B40A9">
        <w:rPr>
          <w:sz w:val="24"/>
          <w:szCs w:val="24"/>
        </w:rPr>
        <w:t>» в тече</w:t>
      </w:r>
      <w:r w:rsidR="009F4070" w:rsidRPr="000B40A9">
        <w:rPr>
          <w:sz w:val="24"/>
          <w:szCs w:val="24"/>
        </w:rPr>
        <w:t xml:space="preserve">ние </w:t>
      </w:r>
      <w:r w:rsidR="00652707">
        <w:rPr>
          <w:sz w:val="24"/>
          <w:szCs w:val="24"/>
        </w:rPr>
        <w:t>2022/2023</w:t>
      </w:r>
      <w:r w:rsidRPr="000B40A9">
        <w:rPr>
          <w:sz w:val="24"/>
          <w:szCs w:val="24"/>
        </w:rPr>
        <w:t xml:space="preserve"> учебного года.</w:t>
      </w:r>
    </w:p>
    <w:p w:rsidR="00BB70FB" w:rsidRPr="00652707"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652707">
        <w:rPr>
          <w:b/>
          <w:color w:val="000000"/>
          <w:sz w:val="24"/>
          <w:szCs w:val="24"/>
        </w:rPr>
        <w:t xml:space="preserve"> </w:t>
      </w:r>
      <w:r w:rsidR="003F69CF" w:rsidRPr="00652707">
        <w:rPr>
          <w:b/>
          <w:sz w:val="24"/>
          <w:szCs w:val="24"/>
        </w:rPr>
        <w:t>Б1.В.</w:t>
      </w:r>
      <w:r w:rsidR="00C4392A" w:rsidRPr="00652707">
        <w:rPr>
          <w:b/>
          <w:sz w:val="24"/>
          <w:szCs w:val="24"/>
        </w:rPr>
        <w:t>04</w:t>
      </w:r>
      <w:r w:rsidR="00652707" w:rsidRPr="00652707">
        <w:rPr>
          <w:b/>
          <w:sz w:val="24"/>
          <w:szCs w:val="24"/>
        </w:rPr>
        <w:t xml:space="preserve"> </w:t>
      </w:r>
      <w:r w:rsidR="000B40A9" w:rsidRPr="00652707">
        <w:rPr>
          <w:b/>
          <w:sz w:val="24"/>
          <w:szCs w:val="24"/>
        </w:rPr>
        <w:t>«</w:t>
      </w:r>
      <w:r w:rsidR="002025AC" w:rsidRPr="00652707">
        <w:rPr>
          <w:b/>
          <w:bCs/>
          <w:color w:val="000000"/>
          <w:sz w:val="24"/>
          <w:szCs w:val="24"/>
        </w:rPr>
        <w:t>Технологии начального языкового образования</w:t>
      </w:r>
      <w:r w:rsidR="009B3F83" w:rsidRPr="00652707">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4392A">
        <w:rPr>
          <w:sz w:val="24"/>
          <w:szCs w:val="24"/>
        </w:rPr>
        <w:t xml:space="preserve">44.03.05 Педагогическое образование (с двумя профилями подготовки) </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C4392A">
        <w:rPr>
          <w:sz w:val="24"/>
          <w:szCs w:val="24"/>
        </w:rPr>
        <w:t xml:space="preserve">«Дошкольное образование» и «Начальное образование» </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C4392A" w:rsidRPr="00C4392A">
        <w:rPr>
          <w:sz w:val="24"/>
          <w:szCs w:val="24"/>
        </w:rPr>
        <w:t>09.02.2016 г. N 91(зарегистрирован в Минюсте России 02.03.2016 г. № 41305</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3F69CF" w:rsidRPr="003F69CF" w:rsidRDefault="0033546E" w:rsidP="003F69CF">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Технологии начального языкового образования</w:t>
      </w:r>
      <w:r w:rsidR="003F69CF" w:rsidRPr="003F69CF">
        <w:rPr>
          <w:b/>
          <w:sz w:val="24"/>
          <w:szCs w:val="24"/>
        </w:rPr>
        <w:t>»</w:t>
      </w:r>
    </w:p>
    <w:p w:rsidR="007F4B97" w:rsidRPr="00793E1B" w:rsidRDefault="0033546E" w:rsidP="003F69CF">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492"/>
        <w:gridCol w:w="330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C62EF5" w:rsidRPr="006B0615" w:rsidTr="00C62EF5">
        <w:tc>
          <w:tcPr>
            <w:tcW w:w="1988"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Способность</w:t>
            </w:r>
            <w:r w:rsidR="00917981">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C62EF5" w:rsidRPr="006B0615" w:rsidRDefault="00C62EF5" w:rsidP="00AF2DDD">
            <w:pPr>
              <w:widowControl/>
              <w:tabs>
                <w:tab w:val="left" w:pos="708"/>
              </w:tabs>
              <w:autoSpaceDE/>
              <w:adjustRightInd/>
              <w:rPr>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E166A" w:rsidRDefault="008E166A" w:rsidP="008E166A">
            <w:pPr>
              <w:numPr>
                <w:ilvl w:val="0"/>
                <w:numId w:val="22"/>
              </w:numPr>
              <w:jc w:val="both"/>
              <w:rPr>
                <w:sz w:val="24"/>
                <w:szCs w:val="24"/>
              </w:rPr>
            </w:pPr>
            <w:r w:rsidRPr="00175249">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8E166A" w:rsidRPr="00175249" w:rsidRDefault="008E166A" w:rsidP="008E166A">
            <w:pPr>
              <w:numPr>
                <w:ilvl w:val="0"/>
                <w:numId w:val="22"/>
              </w:numPr>
              <w:jc w:val="both"/>
              <w:rPr>
                <w:sz w:val="24"/>
                <w:szCs w:val="24"/>
              </w:rPr>
            </w:pPr>
            <w:r w:rsidRPr="00175249">
              <w:rPr>
                <w:sz w:val="24"/>
                <w:szCs w:val="24"/>
              </w:rPr>
              <w:t xml:space="preserve">авторские теории педагогического сопровождения процессов социализации </w:t>
            </w:r>
            <w:r w:rsidR="00457274">
              <w:rPr>
                <w:sz w:val="24"/>
                <w:szCs w:val="24"/>
              </w:rPr>
              <w:t>обучающихся</w:t>
            </w:r>
            <w:r w:rsidRPr="00175249">
              <w:rPr>
                <w:sz w:val="24"/>
                <w:szCs w:val="24"/>
              </w:rPr>
              <w:t>.</w:t>
            </w:r>
          </w:p>
          <w:p w:rsidR="008E166A" w:rsidRPr="00C2000F" w:rsidRDefault="008E166A" w:rsidP="008E166A">
            <w:pPr>
              <w:numPr>
                <w:ilvl w:val="0"/>
                <w:numId w:val="22"/>
              </w:numPr>
              <w:jc w:val="both"/>
              <w:rPr>
                <w:sz w:val="24"/>
                <w:szCs w:val="24"/>
              </w:rPr>
            </w:pPr>
            <w:r w:rsidRPr="00C2000F">
              <w:rPr>
                <w:sz w:val="24"/>
                <w:szCs w:val="24"/>
              </w:rPr>
              <w:t>Способы психологического и педагогического изучения обучающихся;</w:t>
            </w:r>
          </w:p>
          <w:p w:rsidR="008E166A" w:rsidRPr="00C2000F" w:rsidRDefault="008E166A" w:rsidP="008E166A">
            <w:pPr>
              <w:numPr>
                <w:ilvl w:val="0"/>
                <w:numId w:val="22"/>
              </w:numPr>
              <w:jc w:val="both"/>
              <w:rPr>
                <w:sz w:val="24"/>
                <w:szCs w:val="24"/>
              </w:rPr>
            </w:pPr>
            <w:r w:rsidRPr="00C2000F">
              <w:rPr>
                <w:sz w:val="24"/>
                <w:szCs w:val="24"/>
              </w:rPr>
              <w:t xml:space="preserve">сущность современных образовательных технологий, в том числе и </w:t>
            </w:r>
            <w:r w:rsidRPr="00C2000F">
              <w:rPr>
                <w:sz w:val="24"/>
                <w:szCs w:val="24"/>
              </w:rPr>
              <w:lastRenderedPageBreak/>
              <w:t xml:space="preserve">информационных, критерии оценки качества учебно-воспитательного процесса при разработке и реализации учебных программ базовых и элективных </w:t>
            </w:r>
            <w:r w:rsidRPr="00C2000F">
              <w:rPr>
                <w:spacing w:val="-1"/>
                <w:sz w:val="24"/>
                <w:szCs w:val="24"/>
              </w:rPr>
              <w:t>курсов</w:t>
            </w:r>
            <w:r w:rsidRPr="00C2000F">
              <w:rPr>
                <w:sz w:val="24"/>
                <w:szCs w:val="24"/>
              </w:rPr>
              <w:t xml:space="preserve">; </w:t>
            </w:r>
          </w:p>
          <w:p w:rsidR="00956CCA" w:rsidRPr="00C2000F" w:rsidRDefault="008E166A" w:rsidP="008E166A">
            <w:pPr>
              <w:numPr>
                <w:ilvl w:val="0"/>
                <w:numId w:val="22"/>
              </w:numPr>
              <w:jc w:val="both"/>
              <w:rPr>
                <w:sz w:val="24"/>
                <w:szCs w:val="24"/>
              </w:rPr>
            </w:pPr>
            <w:r w:rsidRPr="00C2000F">
              <w:rPr>
                <w:sz w:val="24"/>
                <w:szCs w:val="24"/>
              </w:rPr>
              <w:t>особенности учебно-воспитательного процесса.</w:t>
            </w:r>
          </w:p>
          <w:p w:rsidR="00C62EF5" w:rsidRPr="00C2000F" w:rsidRDefault="00C62EF5" w:rsidP="00956CCA">
            <w:pPr>
              <w:jc w:val="both"/>
              <w:rPr>
                <w:bCs/>
                <w:color w:val="000000"/>
                <w:sz w:val="24"/>
                <w:szCs w:val="24"/>
              </w:rPr>
            </w:pPr>
          </w:p>
          <w:p w:rsidR="00C62EF5" w:rsidRPr="00CE0345" w:rsidRDefault="00C62EF5" w:rsidP="00CE0345">
            <w:pPr>
              <w:jc w:val="both"/>
              <w:rPr>
                <w:bCs/>
                <w:i/>
                <w:color w:val="000000"/>
                <w:sz w:val="24"/>
                <w:szCs w:val="24"/>
              </w:rPr>
            </w:pPr>
            <w:r w:rsidRPr="00CE0345">
              <w:rPr>
                <w:bCs/>
                <w:i/>
                <w:color w:val="000000"/>
                <w:sz w:val="24"/>
                <w:szCs w:val="24"/>
              </w:rPr>
              <w:t>Уметь</w:t>
            </w:r>
          </w:p>
          <w:p w:rsidR="00457274" w:rsidRDefault="008E166A" w:rsidP="00457274">
            <w:pPr>
              <w:numPr>
                <w:ilvl w:val="0"/>
                <w:numId w:val="25"/>
              </w:numPr>
              <w:jc w:val="both"/>
              <w:rPr>
                <w:sz w:val="24"/>
                <w:szCs w:val="24"/>
              </w:rPr>
            </w:pPr>
            <w:r w:rsidRPr="00175249">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710D2F" w:rsidRPr="00457274" w:rsidRDefault="008E166A" w:rsidP="00457274">
            <w:pPr>
              <w:numPr>
                <w:ilvl w:val="0"/>
                <w:numId w:val="25"/>
              </w:numPr>
              <w:jc w:val="both"/>
              <w:rPr>
                <w:sz w:val="24"/>
                <w:szCs w:val="24"/>
              </w:rPr>
            </w:pPr>
            <w:r w:rsidRPr="00175249">
              <w:rPr>
                <w:sz w:val="24"/>
                <w:szCs w:val="24"/>
              </w:rPr>
              <w:t xml:space="preserve">выстраивать педагогическое сопровождение процессов социализации обучающихся, </w:t>
            </w:r>
          </w:p>
          <w:p w:rsidR="00457274" w:rsidRPr="00C2000F" w:rsidRDefault="00457274" w:rsidP="00457274">
            <w:pPr>
              <w:numPr>
                <w:ilvl w:val="0"/>
                <w:numId w:val="25"/>
              </w:numPr>
              <w:jc w:val="both"/>
              <w:rPr>
                <w:sz w:val="24"/>
                <w:szCs w:val="24"/>
              </w:rPr>
            </w:pPr>
            <w:r w:rsidRPr="00C2000F">
              <w:rPr>
                <w:sz w:val="24"/>
                <w:szCs w:val="24"/>
              </w:rPr>
              <w:t xml:space="preserve">осуществлять анализ учебного материала при реализации учебных программ базовых и элективных </w:t>
            </w:r>
            <w:r w:rsidRPr="00C2000F">
              <w:rPr>
                <w:spacing w:val="-1"/>
                <w:sz w:val="24"/>
                <w:szCs w:val="24"/>
              </w:rPr>
              <w:t>курсов</w:t>
            </w:r>
            <w:r w:rsidRPr="00C2000F">
              <w:rPr>
                <w:sz w:val="24"/>
                <w:szCs w:val="24"/>
              </w:rPr>
              <w:t>;</w:t>
            </w:r>
          </w:p>
          <w:p w:rsidR="00457274" w:rsidRPr="00C2000F" w:rsidRDefault="00457274" w:rsidP="00457274">
            <w:pPr>
              <w:numPr>
                <w:ilvl w:val="0"/>
                <w:numId w:val="25"/>
              </w:numPr>
              <w:jc w:val="both"/>
              <w:rPr>
                <w:sz w:val="24"/>
                <w:szCs w:val="24"/>
              </w:rPr>
            </w:pPr>
            <w:r w:rsidRPr="00C2000F">
              <w:rPr>
                <w:sz w:val="24"/>
                <w:szCs w:val="24"/>
              </w:rPr>
              <w:t xml:space="preserve"> определять структуру и содержание учебных занятий</w:t>
            </w:r>
            <w:r w:rsidR="000B3DB8" w:rsidRPr="00C2000F">
              <w:rPr>
                <w:sz w:val="24"/>
                <w:szCs w:val="24"/>
              </w:rPr>
              <w:t xml:space="preserve"> с учащимися </w:t>
            </w:r>
            <w:r w:rsidRPr="00C2000F">
              <w:rPr>
                <w:sz w:val="24"/>
                <w:szCs w:val="24"/>
              </w:rPr>
              <w:t xml:space="preserve"> при реализации учебных программ базовых и элективных </w:t>
            </w:r>
            <w:r w:rsidRPr="00C2000F">
              <w:rPr>
                <w:spacing w:val="-1"/>
                <w:sz w:val="24"/>
                <w:szCs w:val="24"/>
              </w:rPr>
              <w:t>курсов.</w:t>
            </w:r>
          </w:p>
          <w:p w:rsidR="00457274" w:rsidRPr="00C2000F" w:rsidRDefault="00457274" w:rsidP="0032121D">
            <w:pPr>
              <w:jc w:val="both"/>
              <w:rPr>
                <w:sz w:val="24"/>
                <w:szCs w:val="24"/>
              </w:rPr>
            </w:pPr>
          </w:p>
          <w:p w:rsidR="00C62EF5" w:rsidRPr="000B3DB8" w:rsidRDefault="00C62EF5" w:rsidP="00C62EF5">
            <w:pPr>
              <w:widowControl/>
              <w:tabs>
                <w:tab w:val="left" w:pos="318"/>
              </w:tabs>
              <w:autoSpaceDE/>
              <w:adjustRightInd/>
              <w:ind w:firstLine="34"/>
              <w:rPr>
                <w:rFonts w:eastAsia="Calibri"/>
                <w:sz w:val="24"/>
                <w:szCs w:val="24"/>
                <w:lang w:eastAsia="en-US"/>
              </w:rPr>
            </w:pPr>
            <w:r w:rsidRPr="000B3DB8">
              <w:rPr>
                <w:rFonts w:eastAsia="Calibri"/>
                <w:i/>
                <w:sz w:val="24"/>
                <w:szCs w:val="24"/>
                <w:lang w:eastAsia="en-US"/>
              </w:rPr>
              <w:t>Владеть</w:t>
            </w:r>
          </w:p>
          <w:p w:rsidR="00C62EF5" w:rsidRDefault="00457274" w:rsidP="00457274">
            <w:pPr>
              <w:widowControl/>
              <w:numPr>
                <w:ilvl w:val="0"/>
                <w:numId w:val="26"/>
              </w:numPr>
              <w:tabs>
                <w:tab w:val="left" w:pos="318"/>
              </w:tabs>
              <w:autoSpaceDE/>
              <w:adjustRightInd/>
              <w:rPr>
                <w:sz w:val="24"/>
                <w:szCs w:val="24"/>
              </w:rPr>
            </w:pPr>
            <w:r w:rsidRPr="00175249">
              <w:rPr>
                <w:sz w:val="24"/>
                <w:szCs w:val="24"/>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процессов социализации обучающихся, </w:t>
            </w:r>
          </w:p>
          <w:p w:rsidR="00457274" w:rsidRPr="00457274" w:rsidRDefault="00457274" w:rsidP="002025AC">
            <w:pPr>
              <w:widowControl/>
              <w:numPr>
                <w:ilvl w:val="0"/>
                <w:numId w:val="26"/>
              </w:numPr>
              <w:tabs>
                <w:tab w:val="left" w:pos="318"/>
              </w:tabs>
              <w:autoSpaceDE/>
              <w:adjustRightInd/>
              <w:rPr>
                <w:rFonts w:eastAsia="Calibri"/>
                <w:i/>
                <w:sz w:val="24"/>
                <w:szCs w:val="24"/>
                <w:lang w:eastAsia="en-US"/>
              </w:rPr>
            </w:pPr>
            <w:r w:rsidRPr="00C2000F">
              <w:rPr>
                <w:sz w:val="24"/>
                <w:szCs w:val="24"/>
              </w:rPr>
              <w:t xml:space="preserve">современными (авторскими) формами организации педагогического </w:t>
            </w:r>
            <w:r w:rsidRPr="00C2000F">
              <w:rPr>
                <w:sz w:val="24"/>
                <w:szCs w:val="24"/>
              </w:rPr>
              <w:lastRenderedPageBreak/>
              <w:t>сопровождения обучающихся.</w:t>
            </w:r>
          </w:p>
        </w:tc>
      </w:tr>
      <w:tr w:rsidR="002025AC" w:rsidRPr="006B0615" w:rsidTr="00C62EF5">
        <w:tc>
          <w:tcPr>
            <w:tcW w:w="1988" w:type="pct"/>
            <w:vAlign w:val="center"/>
          </w:tcPr>
          <w:p w:rsidR="002025AC" w:rsidRPr="00077A8B" w:rsidRDefault="002025AC" w:rsidP="002025A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готовность</w:t>
            </w:r>
            <w:r w:rsidR="00917981">
              <w:rPr>
                <w:rFonts w:ascii="Times New Roman" w:hAnsi="Times New Roman" w:cs="Times New Roman"/>
                <w:sz w:val="24"/>
                <w:szCs w:val="24"/>
              </w:rPr>
              <w:t>ю</w:t>
            </w:r>
            <w:r w:rsidRPr="002025AC">
              <w:rPr>
                <w:rFonts w:ascii="Times New Roman" w:hAnsi="Times New Roman" w:cs="Times New Roman"/>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2025AC" w:rsidRPr="00077A8B" w:rsidRDefault="002025AC" w:rsidP="009B3F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ПК-1</w:t>
            </w:r>
          </w:p>
        </w:tc>
        <w:tc>
          <w:tcPr>
            <w:tcW w:w="1692" w:type="pct"/>
          </w:tcPr>
          <w:p w:rsidR="002025AC" w:rsidRPr="002025AC" w:rsidRDefault="002025AC" w:rsidP="002025AC">
            <w:pPr>
              <w:rPr>
                <w:i/>
                <w:color w:val="000000"/>
                <w:sz w:val="24"/>
                <w:szCs w:val="24"/>
              </w:rPr>
            </w:pPr>
            <w:r w:rsidRPr="002025AC">
              <w:rPr>
                <w:bCs/>
                <w:i/>
                <w:color w:val="000000"/>
                <w:sz w:val="24"/>
                <w:szCs w:val="24"/>
              </w:rPr>
              <w:t>Знать</w:t>
            </w:r>
            <w:r w:rsidRPr="002025AC">
              <w:rPr>
                <w:i/>
                <w:color w:val="000000"/>
                <w:sz w:val="24"/>
                <w:szCs w:val="24"/>
              </w:rPr>
              <w:t>:</w:t>
            </w:r>
          </w:p>
          <w:p w:rsidR="002025AC" w:rsidRPr="002025AC" w:rsidRDefault="002025AC" w:rsidP="00F246FF">
            <w:pPr>
              <w:jc w:val="both"/>
              <w:rPr>
                <w:color w:val="000000"/>
                <w:sz w:val="24"/>
                <w:szCs w:val="24"/>
              </w:rPr>
            </w:pPr>
            <w:r w:rsidRPr="002025AC">
              <w:rPr>
                <w:color w:val="000000"/>
                <w:sz w:val="24"/>
                <w:szCs w:val="24"/>
              </w:rPr>
              <w:t>- законодат</w:t>
            </w:r>
            <w:r w:rsidR="00F246FF">
              <w:rPr>
                <w:color w:val="000000"/>
                <w:sz w:val="24"/>
                <w:szCs w:val="24"/>
              </w:rPr>
              <w:t>ельные акты в сфере образования</w:t>
            </w:r>
            <w:r w:rsidRPr="002025AC">
              <w:rPr>
                <w:color w:val="000000"/>
                <w:sz w:val="24"/>
                <w:szCs w:val="24"/>
              </w:rPr>
              <w:t>;</w:t>
            </w:r>
          </w:p>
          <w:p w:rsidR="002025AC" w:rsidRPr="002025AC" w:rsidRDefault="002025AC" w:rsidP="00F246FF">
            <w:pPr>
              <w:jc w:val="both"/>
              <w:rPr>
                <w:color w:val="000000"/>
                <w:sz w:val="24"/>
                <w:szCs w:val="24"/>
              </w:rPr>
            </w:pPr>
            <w:r w:rsidRPr="002025AC">
              <w:rPr>
                <w:color w:val="000000"/>
                <w:sz w:val="24"/>
                <w:szCs w:val="24"/>
              </w:rPr>
              <w:t xml:space="preserve">- основы педагогики </w:t>
            </w:r>
            <w:r w:rsidR="00F246FF">
              <w:rPr>
                <w:color w:val="000000"/>
                <w:sz w:val="24"/>
                <w:szCs w:val="24"/>
              </w:rPr>
              <w:t>начального образования</w:t>
            </w:r>
            <w:r w:rsidRPr="002025AC">
              <w:rPr>
                <w:color w:val="000000"/>
                <w:sz w:val="24"/>
                <w:szCs w:val="24"/>
              </w:rPr>
              <w:t>;</w:t>
            </w:r>
          </w:p>
          <w:p w:rsidR="002025AC" w:rsidRPr="002025AC" w:rsidRDefault="002025AC" w:rsidP="00F246FF">
            <w:pPr>
              <w:jc w:val="both"/>
              <w:rPr>
                <w:color w:val="000000"/>
                <w:sz w:val="24"/>
                <w:szCs w:val="24"/>
              </w:rPr>
            </w:pPr>
            <w:r w:rsidRPr="002025AC">
              <w:rPr>
                <w:color w:val="000000"/>
                <w:sz w:val="24"/>
                <w:szCs w:val="24"/>
              </w:rPr>
              <w:t xml:space="preserve">- основы теории и методики </w:t>
            </w:r>
            <w:r w:rsidR="00F246FF">
              <w:rPr>
                <w:color w:val="000000"/>
                <w:sz w:val="24"/>
                <w:szCs w:val="24"/>
              </w:rPr>
              <w:t>начального языкового образования</w:t>
            </w:r>
            <w:r w:rsidRPr="002025AC">
              <w:rPr>
                <w:color w:val="000000"/>
                <w:sz w:val="24"/>
                <w:szCs w:val="24"/>
              </w:rPr>
              <w:t>;</w:t>
            </w:r>
          </w:p>
          <w:p w:rsidR="00F246FF" w:rsidRPr="00F246FF" w:rsidRDefault="00F246FF" w:rsidP="00F246FF">
            <w:pPr>
              <w:rPr>
                <w:i/>
                <w:color w:val="000000"/>
                <w:sz w:val="24"/>
                <w:szCs w:val="24"/>
              </w:rPr>
            </w:pPr>
            <w:r w:rsidRPr="00F246FF">
              <w:rPr>
                <w:bCs/>
                <w:i/>
                <w:color w:val="000000"/>
                <w:sz w:val="24"/>
                <w:szCs w:val="24"/>
              </w:rPr>
              <w:t>Уметь</w:t>
            </w:r>
            <w:r w:rsidRPr="00F246FF">
              <w:rPr>
                <w:i/>
                <w:color w:val="000000"/>
                <w:sz w:val="24"/>
                <w:szCs w:val="24"/>
              </w:rPr>
              <w:t>:</w:t>
            </w:r>
          </w:p>
          <w:p w:rsidR="00F246FF" w:rsidRPr="00F246FF" w:rsidRDefault="00F246FF" w:rsidP="00F246FF">
            <w:pPr>
              <w:jc w:val="both"/>
              <w:rPr>
                <w:color w:val="000000"/>
                <w:sz w:val="24"/>
                <w:szCs w:val="24"/>
              </w:rPr>
            </w:pPr>
            <w:r w:rsidRPr="00F246FF">
              <w:rPr>
                <w:color w:val="000000"/>
                <w:sz w:val="24"/>
                <w:szCs w:val="24"/>
              </w:rPr>
              <w:t xml:space="preserve">- разрабатывать </w:t>
            </w:r>
            <w:hyperlink r:id="rId8" w:tooltip="Учебные программы" w:history="1">
              <w:r w:rsidRPr="00F246FF">
                <w:rPr>
                  <w:rStyle w:val="a7"/>
                  <w:color w:val="auto"/>
                  <w:sz w:val="24"/>
                  <w:szCs w:val="24"/>
                  <w:u w:val="none"/>
                </w:rPr>
                <w:t>учебные программы</w:t>
              </w:r>
            </w:hyperlink>
            <w:r w:rsidR="00524116">
              <w:t xml:space="preserve"> </w:t>
            </w:r>
            <w:r>
              <w:rPr>
                <w:color w:val="000000"/>
                <w:sz w:val="24"/>
                <w:szCs w:val="24"/>
              </w:rPr>
              <w:t xml:space="preserve">по предмету </w:t>
            </w:r>
            <w:r w:rsidRPr="00F246FF">
              <w:rPr>
                <w:color w:val="000000"/>
                <w:sz w:val="24"/>
                <w:szCs w:val="24"/>
              </w:rPr>
              <w:t>на основе государственных образовательных стандартов;</w:t>
            </w:r>
          </w:p>
          <w:p w:rsidR="00F246FF" w:rsidRPr="00F246FF" w:rsidRDefault="00F246FF" w:rsidP="00F246FF">
            <w:pPr>
              <w:jc w:val="both"/>
              <w:rPr>
                <w:color w:val="000000"/>
                <w:sz w:val="24"/>
                <w:szCs w:val="24"/>
              </w:rPr>
            </w:pPr>
            <w:r w:rsidRPr="00F246FF">
              <w:rPr>
                <w:color w:val="000000"/>
                <w:sz w:val="24"/>
                <w:szCs w:val="24"/>
              </w:rPr>
              <w:t>- использовать в процессе обучения современные технологии;</w:t>
            </w:r>
          </w:p>
          <w:p w:rsidR="00F246FF" w:rsidRPr="00F246FF" w:rsidRDefault="00F246FF" w:rsidP="00F246FF">
            <w:pPr>
              <w:jc w:val="both"/>
              <w:rPr>
                <w:color w:val="000000"/>
                <w:sz w:val="24"/>
                <w:szCs w:val="24"/>
              </w:rPr>
            </w:pPr>
            <w:r w:rsidRPr="00F246FF">
              <w:rPr>
                <w:color w:val="000000"/>
                <w:sz w:val="24"/>
                <w:szCs w:val="24"/>
              </w:rPr>
              <w:t>- реализовывать учебные программы в зависимости от возраста обучающихся.</w:t>
            </w:r>
          </w:p>
          <w:p w:rsidR="00F246FF" w:rsidRPr="00F246FF" w:rsidRDefault="00F246FF" w:rsidP="00F246FF">
            <w:pPr>
              <w:widowControl/>
              <w:autoSpaceDE/>
              <w:autoSpaceDN/>
              <w:adjustRightInd/>
              <w:jc w:val="both"/>
              <w:rPr>
                <w:i/>
                <w:color w:val="000000"/>
                <w:sz w:val="24"/>
                <w:szCs w:val="24"/>
              </w:rPr>
            </w:pPr>
            <w:r w:rsidRPr="00F246FF">
              <w:rPr>
                <w:bCs/>
                <w:i/>
                <w:color w:val="000000"/>
                <w:sz w:val="24"/>
                <w:szCs w:val="24"/>
              </w:rPr>
              <w:t>Владеть</w:t>
            </w:r>
            <w:r w:rsidRPr="00F246FF">
              <w:rPr>
                <w:i/>
                <w:color w:val="000000"/>
                <w:sz w:val="24"/>
                <w:szCs w:val="24"/>
              </w:rPr>
              <w:t>:</w:t>
            </w:r>
          </w:p>
          <w:p w:rsidR="002025AC" w:rsidRDefault="00F246FF" w:rsidP="00F246FF">
            <w:pPr>
              <w:widowControl/>
              <w:autoSpaceDE/>
              <w:autoSpaceDN/>
              <w:adjustRightInd/>
              <w:jc w:val="both"/>
              <w:rPr>
                <w:color w:val="000000"/>
                <w:sz w:val="24"/>
                <w:szCs w:val="24"/>
              </w:rPr>
            </w:pPr>
            <w:r w:rsidRPr="00F246FF">
              <w:rPr>
                <w:color w:val="000000"/>
                <w:sz w:val="24"/>
                <w:szCs w:val="24"/>
              </w:rPr>
              <w:t xml:space="preserve">- навыками разработки и осуществления учебно-воспитательного процесса в системе общего образования по предмету </w:t>
            </w:r>
            <w:r>
              <w:rPr>
                <w:color w:val="000000"/>
                <w:sz w:val="24"/>
                <w:szCs w:val="24"/>
              </w:rPr>
              <w:t>«русский язык»;</w:t>
            </w:r>
          </w:p>
          <w:p w:rsidR="00F246FF" w:rsidRPr="00F246FF" w:rsidRDefault="00F246FF" w:rsidP="00F246FF">
            <w:pPr>
              <w:widowControl/>
              <w:autoSpaceDE/>
              <w:autoSpaceDN/>
              <w:adjustRightInd/>
              <w:jc w:val="both"/>
              <w:rPr>
                <w:rFonts w:ascii="Arial" w:hAnsi="Arial" w:cs="Arial"/>
                <w:color w:val="000000"/>
                <w:sz w:val="18"/>
                <w:szCs w:val="18"/>
              </w:rPr>
            </w:pPr>
            <w:r>
              <w:rPr>
                <w:color w:val="000000"/>
                <w:sz w:val="24"/>
                <w:szCs w:val="24"/>
              </w:rPr>
              <w:t>-</w:t>
            </w:r>
            <w:r w:rsidR="00B6563D">
              <w:rPr>
                <w:color w:val="000000"/>
                <w:sz w:val="24"/>
                <w:szCs w:val="24"/>
              </w:rPr>
              <w:t xml:space="preserve">- навыками разработки и коррекции </w:t>
            </w:r>
            <w:hyperlink r:id="rId9" w:tooltip="Учебные программы" w:history="1">
              <w:r w:rsidR="00B6563D" w:rsidRPr="00F246FF">
                <w:rPr>
                  <w:rStyle w:val="a7"/>
                  <w:color w:val="auto"/>
                  <w:sz w:val="24"/>
                  <w:szCs w:val="24"/>
                  <w:u w:val="none"/>
                </w:rPr>
                <w:t>учебны</w:t>
              </w:r>
              <w:r w:rsidR="00B6563D">
                <w:rPr>
                  <w:rStyle w:val="a7"/>
                  <w:color w:val="auto"/>
                  <w:sz w:val="24"/>
                  <w:szCs w:val="24"/>
                  <w:u w:val="none"/>
                </w:rPr>
                <w:t xml:space="preserve">х </w:t>
              </w:r>
              <w:r w:rsidR="00B6563D" w:rsidRPr="00F246FF">
                <w:rPr>
                  <w:rStyle w:val="a7"/>
                  <w:color w:val="auto"/>
                  <w:sz w:val="24"/>
                  <w:szCs w:val="24"/>
                  <w:u w:val="none"/>
                </w:rPr>
                <w:t>программ</w:t>
              </w:r>
            </w:hyperlink>
            <w:r w:rsidR="00524116">
              <w:t xml:space="preserve"> </w:t>
            </w:r>
            <w:r w:rsidR="00B6563D">
              <w:rPr>
                <w:color w:val="000000"/>
                <w:sz w:val="24"/>
                <w:szCs w:val="24"/>
              </w:rPr>
              <w:t xml:space="preserve">по предмету </w:t>
            </w:r>
            <w:r w:rsidR="00B6563D" w:rsidRPr="00F246FF">
              <w:rPr>
                <w:color w:val="000000"/>
                <w:sz w:val="24"/>
                <w:szCs w:val="24"/>
              </w:rPr>
              <w:t>на основе государственных образовательных стандартов</w:t>
            </w:r>
          </w:p>
        </w:tc>
      </w:tr>
      <w:tr w:rsidR="002025AC" w:rsidRPr="006B0615" w:rsidTr="00C62EF5">
        <w:tc>
          <w:tcPr>
            <w:tcW w:w="1988" w:type="pct"/>
            <w:vAlign w:val="center"/>
          </w:tcPr>
          <w:p w:rsidR="002025AC" w:rsidRPr="00077A8B" w:rsidRDefault="002025AC" w:rsidP="002025AC">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w:t>
            </w:r>
            <w:r w:rsidR="00917981">
              <w:rPr>
                <w:rFonts w:ascii="Times New Roman" w:hAnsi="Times New Roman" w:cs="Times New Roman"/>
                <w:sz w:val="24"/>
                <w:szCs w:val="24"/>
              </w:rPr>
              <w:t>ю</w:t>
            </w:r>
            <w:r w:rsidRPr="002025AC">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2025AC" w:rsidRDefault="002025AC" w:rsidP="009B3F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ПК-4</w:t>
            </w:r>
          </w:p>
        </w:tc>
        <w:tc>
          <w:tcPr>
            <w:tcW w:w="1692" w:type="pct"/>
          </w:tcPr>
          <w:p w:rsidR="002025AC" w:rsidRDefault="007432B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BB1C4D" w:rsidRDefault="00BB1C4D" w:rsidP="00BB1C4D">
            <w:pPr>
              <w:widowControl/>
              <w:tabs>
                <w:tab w:val="left" w:pos="318"/>
              </w:tabs>
              <w:autoSpaceDE/>
              <w:adjustRightInd/>
              <w:ind w:firstLine="34"/>
              <w:jc w:val="both"/>
              <w:rPr>
                <w:sz w:val="24"/>
                <w:szCs w:val="24"/>
              </w:rPr>
            </w:pPr>
            <w:r w:rsidRPr="00BB1C4D">
              <w:rPr>
                <w:rFonts w:eastAsia="Calibri"/>
                <w:sz w:val="24"/>
                <w:szCs w:val="24"/>
                <w:lang w:eastAsia="en-US"/>
              </w:rPr>
              <w:t xml:space="preserve">- основные способы </w:t>
            </w:r>
            <w:r w:rsidRPr="002025AC">
              <w:rPr>
                <w:sz w:val="24"/>
                <w:szCs w:val="24"/>
              </w:rPr>
              <w:t>достижения личностных, метапредметных и предметных результатов обучения</w:t>
            </w:r>
          </w:p>
          <w:p w:rsidR="00BB1C4D" w:rsidRPr="00BB1C4D" w:rsidRDefault="00BB1C4D" w:rsidP="00BB1C4D">
            <w:pPr>
              <w:jc w:val="both"/>
              <w:rPr>
                <w:sz w:val="24"/>
                <w:szCs w:val="24"/>
              </w:rPr>
            </w:pPr>
            <w:r w:rsidRPr="00BB1C4D">
              <w:rPr>
                <w:sz w:val="24"/>
                <w:szCs w:val="24"/>
              </w:rPr>
              <w:t>- теорию и методику преподавания русского языка   для различных категорий обучающихся;</w:t>
            </w:r>
          </w:p>
          <w:p w:rsidR="00BB1C4D" w:rsidRPr="00BB1C4D" w:rsidRDefault="00BB1C4D" w:rsidP="00BB1C4D">
            <w:pPr>
              <w:jc w:val="both"/>
              <w:rPr>
                <w:sz w:val="24"/>
                <w:szCs w:val="24"/>
              </w:rPr>
            </w:pPr>
            <w:r w:rsidRPr="00BB1C4D">
              <w:rPr>
                <w:sz w:val="24"/>
                <w:szCs w:val="24"/>
              </w:rPr>
              <w:t>- факторы, определяющие эффективность учебно-воспитательного процесса;</w:t>
            </w:r>
          </w:p>
          <w:p w:rsidR="00BB1C4D" w:rsidRPr="00BB1C4D" w:rsidRDefault="00BB1C4D" w:rsidP="00BB1C4D">
            <w:pPr>
              <w:widowControl/>
              <w:tabs>
                <w:tab w:val="left" w:pos="318"/>
              </w:tabs>
              <w:autoSpaceDE/>
              <w:adjustRightInd/>
              <w:ind w:firstLine="34"/>
              <w:jc w:val="both"/>
              <w:rPr>
                <w:sz w:val="24"/>
                <w:szCs w:val="24"/>
              </w:rPr>
            </w:pPr>
            <w:r w:rsidRPr="00BB1C4D">
              <w:rPr>
                <w:sz w:val="24"/>
                <w:szCs w:val="24"/>
              </w:rPr>
              <w:t>- способы оценки качества учебно-воспитательного процесса</w:t>
            </w:r>
          </w:p>
          <w:p w:rsidR="00BB1C4D" w:rsidRPr="00BB1C4D" w:rsidRDefault="00BB1C4D" w:rsidP="00BB1C4D">
            <w:pPr>
              <w:widowControl/>
              <w:tabs>
                <w:tab w:val="left" w:pos="318"/>
              </w:tabs>
              <w:autoSpaceDE/>
              <w:adjustRightInd/>
              <w:ind w:firstLine="34"/>
              <w:rPr>
                <w:i/>
                <w:sz w:val="24"/>
                <w:szCs w:val="24"/>
              </w:rPr>
            </w:pPr>
            <w:r w:rsidRPr="00BB1C4D">
              <w:rPr>
                <w:i/>
                <w:sz w:val="24"/>
                <w:szCs w:val="24"/>
              </w:rPr>
              <w:t>Уметь:</w:t>
            </w:r>
          </w:p>
          <w:p w:rsidR="00BB1C4D" w:rsidRPr="00BB1C4D" w:rsidRDefault="00BB1C4D" w:rsidP="00BB1C4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eastAsia="Times New Roman" w:hAnsi="Times New Roman" w:cs="Times New Roman"/>
                <w:color w:val="auto"/>
                <w:lang w:eastAsia="ru-RU"/>
              </w:rPr>
              <w:t xml:space="preserve">- </w:t>
            </w:r>
            <w:r w:rsidRPr="00BB1C4D">
              <w:rPr>
                <w:rFonts w:ascii="Times New Roman" w:hAnsi="Times New Roman" w:cs="Times New Roman"/>
              </w:rPr>
              <w:t xml:space="preserve">эффективно осуществлять учебно-воспитательный процесс в различными </w:t>
            </w:r>
            <w:r w:rsidRPr="00BB1C4D">
              <w:rPr>
                <w:rFonts w:ascii="Times New Roman" w:hAnsi="Times New Roman" w:cs="Times New Roman"/>
              </w:rPr>
              <w:lastRenderedPageBreak/>
              <w:t>категориями обучающихся;</w:t>
            </w:r>
          </w:p>
          <w:p w:rsidR="00BB1C4D" w:rsidRPr="00BB1C4D" w:rsidRDefault="00BB1C4D" w:rsidP="00BB1C4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B1C4D">
              <w:rPr>
                <w:rFonts w:ascii="Times New Roman" w:hAnsi="Times New Roman" w:cs="Times New Roman"/>
              </w:rPr>
              <w:t>- рационально использовать методы, средства и формы воспитания и обучения;</w:t>
            </w:r>
          </w:p>
          <w:p w:rsidR="00BB1C4D" w:rsidRPr="00BB1C4D" w:rsidRDefault="00BB1C4D" w:rsidP="00BB1C4D">
            <w:pPr>
              <w:widowControl/>
              <w:tabs>
                <w:tab w:val="left" w:pos="318"/>
              </w:tabs>
              <w:autoSpaceDE/>
              <w:adjustRightInd/>
              <w:ind w:firstLine="34"/>
              <w:jc w:val="both"/>
              <w:rPr>
                <w:sz w:val="24"/>
                <w:szCs w:val="24"/>
              </w:rPr>
            </w:pPr>
            <w:r w:rsidRPr="00BB1C4D">
              <w:rPr>
                <w:sz w:val="24"/>
                <w:szCs w:val="24"/>
              </w:rPr>
              <w:t>- использовать основные положения и достижения смежных наук для повышения качества учебно-воспитательного процесса.</w:t>
            </w:r>
          </w:p>
          <w:p w:rsidR="00BB1C4D" w:rsidRPr="00BB1C4D" w:rsidRDefault="00BB1C4D" w:rsidP="00BB1C4D">
            <w:pPr>
              <w:widowControl/>
              <w:tabs>
                <w:tab w:val="left" w:pos="318"/>
              </w:tabs>
              <w:autoSpaceDE/>
              <w:adjustRightInd/>
              <w:ind w:firstLine="34"/>
              <w:rPr>
                <w:i/>
                <w:sz w:val="24"/>
                <w:szCs w:val="24"/>
              </w:rPr>
            </w:pPr>
            <w:r w:rsidRPr="00BB1C4D">
              <w:rPr>
                <w:i/>
                <w:sz w:val="24"/>
                <w:szCs w:val="24"/>
              </w:rPr>
              <w:t>Владеть:</w:t>
            </w:r>
          </w:p>
          <w:p w:rsidR="00BB1C4D" w:rsidRPr="00BB1C4D" w:rsidRDefault="00BB1C4D" w:rsidP="00BB1C4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i/>
              </w:rPr>
              <w:t xml:space="preserve"> -</w:t>
            </w:r>
            <w:r>
              <w:t xml:space="preserve">- </w:t>
            </w:r>
            <w:r w:rsidRPr="00BB1C4D">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BB1C4D" w:rsidRDefault="00BB1C4D" w:rsidP="00BB1C4D">
            <w:pPr>
              <w:widowControl/>
              <w:tabs>
                <w:tab w:val="left" w:pos="318"/>
              </w:tabs>
              <w:autoSpaceDE/>
              <w:adjustRightInd/>
              <w:ind w:firstLine="34"/>
              <w:rPr>
                <w:rFonts w:eastAsia="Calibri"/>
                <w:i/>
                <w:sz w:val="24"/>
                <w:szCs w:val="24"/>
                <w:lang w:eastAsia="en-US"/>
              </w:rPr>
            </w:pPr>
            <w:r w:rsidRPr="00BB1C4D">
              <w:rPr>
                <w:sz w:val="24"/>
                <w:szCs w:val="24"/>
              </w:rPr>
              <w:t>- навыками анализа результатов осуществления учебно-воспитательного процесса с различными категориями обучающихся.</w:t>
            </w:r>
          </w:p>
        </w:tc>
      </w:tr>
      <w:tr w:rsidR="00C4392A" w:rsidRPr="006B0615" w:rsidTr="00C4392A">
        <w:tc>
          <w:tcPr>
            <w:tcW w:w="1988" w:type="pct"/>
            <w:vAlign w:val="center"/>
          </w:tcPr>
          <w:p w:rsidR="00C4392A" w:rsidRPr="00CC7AE0" w:rsidRDefault="00C4392A" w:rsidP="00C4392A">
            <w:pPr>
              <w:contextualSpacing/>
              <w:rPr>
                <w:sz w:val="24"/>
                <w:szCs w:val="24"/>
              </w:rPr>
            </w:pPr>
            <w:r w:rsidRPr="00CC7AE0">
              <w:rPr>
                <w:sz w:val="24"/>
                <w:szCs w:val="24"/>
              </w:rPr>
              <w:lastRenderedPageBreak/>
              <w:t>Способность</w:t>
            </w:r>
            <w:r w:rsidR="00917981">
              <w:rPr>
                <w:sz w:val="24"/>
                <w:szCs w:val="24"/>
              </w:rPr>
              <w:t>ю</w:t>
            </w:r>
            <w:r w:rsidRPr="00CC7AE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4392A" w:rsidRPr="00CC7AE0" w:rsidRDefault="00C4392A" w:rsidP="00C4392A">
            <w:pPr>
              <w:tabs>
                <w:tab w:val="left" w:pos="708"/>
              </w:tabs>
              <w:contextualSpacing/>
              <w:rPr>
                <w:rFonts w:eastAsia="Calibri"/>
                <w:sz w:val="24"/>
                <w:szCs w:val="24"/>
                <w:lang w:eastAsia="en-US"/>
              </w:rPr>
            </w:pPr>
          </w:p>
        </w:tc>
        <w:tc>
          <w:tcPr>
            <w:tcW w:w="1320" w:type="pct"/>
            <w:vAlign w:val="center"/>
          </w:tcPr>
          <w:p w:rsidR="00C4392A" w:rsidRPr="00CC7AE0" w:rsidRDefault="00C4392A" w:rsidP="00C4392A">
            <w:pPr>
              <w:tabs>
                <w:tab w:val="left" w:pos="708"/>
              </w:tabs>
              <w:contextualSpacing/>
              <w:rPr>
                <w:rFonts w:eastAsia="Calibri"/>
                <w:sz w:val="24"/>
                <w:szCs w:val="24"/>
                <w:lang w:eastAsia="en-US"/>
              </w:rPr>
            </w:pPr>
            <w:r w:rsidRPr="00CC7AE0">
              <w:rPr>
                <w:sz w:val="24"/>
                <w:szCs w:val="24"/>
              </w:rPr>
              <w:t>ОК - 4</w:t>
            </w:r>
          </w:p>
        </w:tc>
        <w:tc>
          <w:tcPr>
            <w:tcW w:w="1692" w:type="pct"/>
            <w:vAlign w:val="center"/>
          </w:tcPr>
          <w:p w:rsidR="00C4392A" w:rsidRPr="00CC7AE0" w:rsidRDefault="00C4392A" w:rsidP="00C4392A">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C4392A" w:rsidRPr="00CC7AE0" w:rsidRDefault="00C4392A" w:rsidP="00C4392A">
            <w:pPr>
              <w:widowControl/>
              <w:numPr>
                <w:ilvl w:val="0"/>
                <w:numId w:val="29"/>
              </w:numPr>
              <w:tabs>
                <w:tab w:val="left" w:pos="708"/>
              </w:tabs>
              <w:autoSpaceDE/>
              <w:adjustRightInd/>
              <w:ind w:left="0" w:firstLine="0"/>
              <w:contextualSpacing/>
              <w:jc w:val="both"/>
              <w:rPr>
                <w:sz w:val="24"/>
                <w:szCs w:val="24"/>
              </w:rPr>
            </w:pPr>
            <w:r w:rsidRPr="00CC7AE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4392A" w:rsidRPr="00CC7AE0" w:rsidRDefault="00C4392A" w:rsidP="00C4392A">
            <w:pPr>
              <w:widowControl/>
              <w:numPr>
                <w:ilvl w:val="0"/>
                <w:numId w:val="29"/>
              </w:numPr>
              <w:tabs>
                <w:tab w:val="left" w:pos="708"/>
              </w:tabs>
              <w:autoSpaceDE/>
              <w:adjustRightInd/>
              <w:ind w:left="0" w:firstLine="0"/>
              <w:contextualSpacing/>
              <w:jc w:val="both"/>
              <w:rPr>
                <w:rFonts w:eastAsia="Calibri"/>
                <w:i/>
                <w:sz w:val="24"/>
                <w:szCs w:val="24"/>
                <w:lang w:eastAsia="en-US"/>
              </w:rPr>
            </w:pPr>
            <w:r w:rsidRPr="00CC7AE0">
              <w:rPr>
                <w:sz w:val="24"/>
                <w:szCs w:val="24"/>
              </w:rPr>
              <w:t>правила речевого этикета в соответствии с ситуациями межкультурного общения в социально-бытовой сфере;</w:t>
            </w:r>
          </w:p>
          <w:p w:rsidR="00C4392A" w:rsidRPr="00CC7AE0" w:rsidRDefault="00C4392A" w:rsidP="00C4392A">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C4392A" w:rsidRPr="00CC7AE0" w:rsidRDefault="00C4392A" w:rsidP="00C4392A">
            <w:pPr>
              <w:widowControl/>
              <w:numPr>
                <w:ilvl w:val="0"/>
                <w:numId w:val="30"/>
              </w:numPr>
              <w:tabs>
                <w:tab w:val="left" w:pos="708"/>
              </w:tabs>
              <w:autoSpaceDE/>
              <w:adjustRightInd/>
              <w:ind w:left="0" w:firstLine="0"/>
              <w:contextualSpacing/>
              <w:rPr>
                <w:sz w:val="24"/>
                <w:szCs w:val="24"/>
              </w:rPr>
            </w:pPr>
            <w:r w:rsidRPr="00CC7AE0">
              <w:rPr>
                <w:sz w:val="24"/>
                <w:szCs w:val="24"/>
              </w:rPr>
              <w:t xml:space="preserve">вести диалог/полилог, строить монологическое высказывание в пределах изученных тем; </w:t>
            </w:r>
          </w:p>
          <w:p w:rsidR="00C4392A" w:rsidRPr="00CC7AE0" w:rsidRDefault="00C4392A" w:rsidP="00C4392A">
            <w:pPr>
              <w:widowControl/>
              <w:numPr>
                <w:ilvl w:val="0"/>
                <w:numId w:val="30"/>
              </w:numPr>
              <w:tabs>
                <w:tab w:val="left" w:pos="708"/>
              </w:tabs>
              <w:autoSpaceDE/>
              <w:adjustRightInd/>
              <w:ind w:left="0" w:firstLine="0"/>
              <w:contextualSpacing/>
              <w:rPr>
                <w:sz w:val="24"/>
                <w:szCs w:val="24"/>
              </w:rPr>
            </w:pPr>
            <w:r w:rsidRPr="00CC7AE0">
              <w:rPr>
                <w:sz w:val="24"/>
                <w:szCs w:val="24"/>
              </w:rPr>
              <w:t>передавать содержание прочитанного/прослушанного текста;</w:t>
            </w:r>
          </w:p>
          <w:p w:rsidR="00C4392A" w:rsidRPr="00CC7AE0" w:rsidRDefault="00C4392A" w:rsidP="00C4392A">
            <w:pPr>
              <w:tabs>
                <w:tab w:val="left" w:pos="708"/>
              </w:tabs>
              <w:contextualSpacing/>
              <w:rPr>
                <w:rFonts w:eastAsia="Calibri"/>
                <w:sz w:val="24"/>
                <w:szCs w:val="24"/>
                <w:lang w:eastAsia="en-US"/>
              </w:rPr>
            </w:pPr>
            <w:r w:rsidRPr="00CC7AE0">
              <w:rPr>
                <w:rFonts w:eastAsia="Calibri"/>
                <w:i/>
                <w:sz w:val="24"/>
                <w:szCs w:val="24"/>
                <w:lang w:eastAsia="en-US"/>
              </w:rPr>
              <w:t>Владеть</w:t>
            </w:r>
          </w:p>
          <w:p w:rsidR="00C4392A" w:rsidRPr="00CC7AE0" w:rsidRDefault="00C4392A" w:rsidP="00C4392A">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 грамматическими навыками, обеспечивающими коммуникацию общего характера;</w:t>
            </w:r>
          </w:p>
          <w:p w:rsidR="00C4392A" w:rsidRPr="00CC7AE0" w:rsidRDefault="00C4392A" w:rsidP="00C4392A">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 основной информацией о культуре и традициях стран изучаемого </w:t>
            </w:r>
            <w:r w:rsidRPr="00CC7AE0">
              <w:rPr>
                <w:sz w:val="24"/>
                <w:szCs w:val="24"/>
              </w:rPr>
              <w:lastRenderedPageBreak/>
              <w:t xml:space="preserve">языка; </w:t>
            </w:r>
          </w:p>
          <w:p w:rsidR="00C4392A" w:rsidRPr="00CC7AE0" w:rsidRDefault="00C4392A" w:rsidP="00C4392A">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навыками устной речи; навыками аудирования; </w:t>
            </w:r>
          </w:p>
          <w:p w:rsidR="00C4392A" w:rsidRPr="00CC7AE0" w:rsidRDefault="00C4392A" w:rsidP="00C4392A">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всеми видами чтения иноязычных текстов; навыками письма орфографии.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C4392A">
        <w:rPr>
          <w:sz w:val="24"/>
          <w:szCs w:val="24"/>
        </w:rPr>
        <w:t>Б1.В.04</w:t>
      </w:r>
      <w:r w:rsidR="0032121D">
        <w:rPr>
          <w:b/>
          <w:sz w:val="24"/>
          <w:szCs w:val="24"/>
        </w:rPr>
        <w:t>«</w:t>
      </w:r>
      <w:r w:rsidR="006F1F7A">
        <w:rPr>
          <w:b/>
          <w:sz w:val="24"/>
          <w:szCs w:val="24"/>
        </w:rPr>
        <w:t>Технологии начального языкового образования</w:t>
      </w:r>
      <w:r w:rsidR="0032121D">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C4392A" w:rsidP="006F1F7A">
            <w:pPr>
              <w:widowControl/>
              <w:tabs>
                <w:tab w:val="left" w:pos="708"/>
              </w:tabs>
              <w:autoSpaceDE/>
              <w:adjustRightInd/>
              <w:jc w:val="both"/>
              <w:rPr>
                <w:rFonts w:eastAsia="Calibri"/>
                <w:color w:val="FF0000"/>
                <w:sz w:val="24"/>
                <w:szCs w:val="24"/>
                <w:lang w:eastAsia="en-US"/>
              </w:rPr>
            </w:pPr>
            <w:r>
              <w:rPr>
                <w:sz w:val="24"/>
                <w:szCs w:val="24"/>
              </w:rPr>
              <w:t>Б1.В.04</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F1F7A">
              <w:rPr>
                <w:rFonts w:ascii="Times New Roman" w:hAnsi="Times New Roman"/>
                <w:bCs/>
                <w:color w:val="000000"/>
                <w:sz w:val="24"/>
                <w:szCs w:val="24"/>
              </w:rPr>
              <w:t>Технологии начального языкового образования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6F1F7A">
              <w:rPr>
                <w:rFonts w:eastAsia="Calibri"/>
                <w:sz w:val="24"/>
                <w:szCs w:val="24"/>
                <w:lang w:eastAsia="en-US"/>
              </w:rPr>
              <w:t>Русский язык и культура речи</w:t>
            </w:r>
            <w:r>
              <w:rPr>
                <w:rFonts w:eastAsia="Calibri"/>
                <w:sz w:val="24"/>
                <w:szCs w:val="24"/>
                <w:lang w:eastAsia="en-US"/>
              </w:rPr>
              <w:t>»</w:t>
            </w:r>
            <w:r w:rsidR="003F69CF">
              <w:rPr>
                <w:rFonts w:eastAsia="Calibri"/>
                <w:sz w:val="24"/>
                <w:szCs w:val="24"/>
                <w:lang w:eastAsia="en-US"/>
              </w:rPr>
              <w:t>;</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3F69CF">
              <w:rPr>
                <w:rFonts w:eastAsia="Calibri"/>
                <w:sz w:val="24"/>
                <w:szCs w:val="24"/>
                <w:lang w:eastAsia="en-US"/>
              </w:rPr>
              <w:t>Развитие творческих способностей</w:t>
            </w:r>
            <w:r>
              <w:rPr>
                <w:rFonts w:eastAsia="Calibri"/>
                <w:sz w:val="24"/>
                <w:szCs w:val="24"/>
                <w:lang w:eastAsia="en-US"/>
              </w:rPr>
              <w:t>»</w:t>
            </w:r>
            <w:r w:rsidR="003F69CF">
              <w:rPr>
                <w:rFonts w:eastAsia="Calibri"/>
                <w:sz w:val="24"/>
                <w:szCs w:val="24"/>
                <w:lang w:eastAsia="en-US"/>
              </w:rPr>
              <w:t xml:space="preserve">; </w:t>
            </w:r>
            <w:r>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B0615" w:rsidRDefault="006B0615" w:rsidP="006F1F7A">
            <w:pPr>
              <w:widowControl/>
              <w:tabs>
                <w:tab w:val="left" w:pos="708"/>
              </w:tabs>
              <w:autoSpaceDE/>
              <w:adjustRightInd/>
              <w:jc w:val="both"/>
              <w:rPr>
                <w:rFonts w:eastAsia="Calibri"/>
                <w:sz w:val="24"/>
                <w:szCs w:val="24"/>
                <w:lang w:eastAsia="en-US"/>
              </w:rPr>
            </w:pP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C4392A" w:rsidRDefault="00C4392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4392A">
        <w:rPr>
          <w:rFonts w:eastAsia="Calibri"/>
          <w:sz w:val="24"/>
          <w:szCs w:val="24"/>
          <w:lang w:eastAsia="en-US"/>
        </w:rPr>
        <w:t>5</w:t>
      </w:r>
      <w:r w:rsidRPr="00B44FF6">
        <w:rPr>
          <w:rFonts w:eastAsia="Calibri"/>
          <w:sz w:val="24"/>
          <w:szCs w:val="24"/>
          <w:lang w:eastAsia="en-US"/>
        </w:rPr>
        <w:t xml:space="preserve"> зачетных единиц – </w:t>
      </w:r>
      <w:r w:rsidR="00C4392A">
        <w:rPr>
          <w:rFonts w:eastAsia="Calibri"/>
          <w:sz w:val="24"/>
          <w:szCs w:val="24"/>
          <w:lang w:eastAsia="en-US"/>
        </w:rPr>
        <w:t>180</w:t>
      </w:r>
      <w:r w:rsidRPr="00B44FF6">
        <w:rPr>
          <w:rFonts w:eastAsia="Calibri"/>
          <w:sz w:val="24"/>
          <w:szCs w:val="24"/>
          <w:lang w:eastAsia="en-US"/>
        </w:rPr>
        <w:t xml:space="preserve"> академических час</w:t>
      </w:r>
      <w:r w:rsidR="006F1F7A">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E52097"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3</w:t>
            </w:r>
            <w:r w:rsidR="006F1F7A">
              <w:rPr>
                <w:rFonts w:eastAsia="Calibri"/>
                <w:sz w:val="24"/>
                <w:szCs w:val="24"/>
                <w:lang w:eastAsia="en-US"/>
              </w:rPr>
              <w:t>2</w:t>
            </w:r>
          </w:p>
        </w:tc>
        <w:tc>
          <w:tcPr>
            <w:tcW w:w="2517" w:type="dxa"/>
            <w:vAlign w:val="center"/>
          </w:tcPr>
          <w:p w:rsidR="00A32A5F" w:rsidRPr="00B44FF6" w:rsidRDefault="00C4392A" w:rsidP="00886C5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B44FF6" w:rsidRDefault="00C4392A" w:rsidP="008E6B22">
            <w:pPr>
              <w:widowControl/>
              <w:autoSpaceDE/>
              <w:autoSpaceDN/>
              <w:adjustRightInd/>
              <w:jc w:val="center"/>
              <w:rPr>
                <w:rFonts w:eastAsia="Calibri"/>
                <w:sz w:val="24"/>
                <w:szCs w:val="24"/>
                <w:lang w:eastAsia="en-US"/>
              </w:rPr>
            </w:pPr>
            <w:r>
              <w:rPr>
                <w:rFonts w:eastAsia="Calibri"/>
                <w:sz w:val="24"/>
                <w:szCs w:val="24"/>
                <w:lang w:eastAsia="en-US"/>
              </w:rPr>
              <w:t>189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6F1F7A"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C4392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lastRenderedPageBreak/>
              <w:t>Формы промежуточной аттестации</w:t>
            </w:r>
          </w:p>
        </w:tc>
        <w:tc>
          <w:tcPr>
            <w:tcW w:w="2693" w:type="dxa"/>
            <w:vAlign w:val="center"/>
          </w:tcPr>
          <w:p w:rsidR="00A32A5F" w:rsidRPr="00B44FF6" w:rsidRDefault="00886C52" w:rsidP="004F7076">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4F7076">
              <w:rPr>
                <w:rFonts w:eastAsia="Calibri"/>
                <w:sz w:val="24"/>
                <w:szCs w:val="24"/>
                <w:lang w:eastAsia="en-US"/>
              </w:rPr>
              <w:t>3</w:t>
            </w:r>
            <w:r w:rsidR="00313E1C">
              <w:rPr>
                <w:rFonts w:eastAsia="Calibri"/>
                <w:sz w:val="24"/>
                <w:szCs w:val="24"/>
                <w:lang w:eastAsia="en-US"/>
              </w:rPr>
              <w:t xml:space="preserve"> семестре</w:t>
            </w:r>
          </w:p>
        </w:tc>
        <w:tc>
          <w:tcPr>
            <w:tcW w:w="2517" w:type="dxa"/>
            <w:vAlign w:val="center"/>
          </w:tcPr>
          <w:p w:rsidR="00A32A5F" w:rsidRPr="00B44FF6" w:rsidRDefault="00E52097" w:rsidP="004F7076">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4F7076">
              <w:rPr>
                <w:rFonts w:eastAsia="Calibri"/>
                <w:sz w:val="24"/>
                <w:szCs w:val="24"/>
                <w:lang w:eastAsia="en-US"/>
              </w:rPr>
              <w:t>3</w:t>
            </w:r>
            <w:r>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66"/>
        <w:gridCol w:w="694"/>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07307">
            <w:pPr>
              <w:widowControl/>
              <w:autoSpaceDE/>
              <w:autoSpaceDN/>
              <w:adjustRightInd/>
              <w:jc w:val="both"/>
              <w:rPr>
                <w:b/>
                <w:bCs/>
                <w:sz w:val="22"/>
                <w:szCs w:val="22"/>
              </w:rPr>
            </w:pPr>
            <w:r w:rsidRPr="00B44FF6">
              <w:rPr>
                <w:b/>
                <w:bCs/>
                <w:sz w:val="22"/>
                <w:szCs w:val="22"/>
              </w:rPr>
              <w:t xml:space="preserve">Семестр </w:t>
            </w:r>
            <w:r w:rsidR="00C4392A">
              <w:rPr>
                <w:b/>
                <w:bCs/>
                <w:sz w:val="22"/>
                <w:szCs w:val="22"/>
              </w:rPr>
              <w:t>4</w:t>
            </w:r>
          </w:p>
        </w:tc>
      </w:tr>
      <w:tr w:rsidR="00CE6F8E" w:rsidRPr="00793E1B" w:rsidTr="00C4392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66"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9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745319" w:rsidP="00C8192D">
            <w:pPr>
              <w:rPr>
                <w:color w:val="000000"/>
                <w:sz w:val="24"/>
                <w:szCs w:val="24"/>
              </w:rPr>
            </w:pPr>
            <w:r>
              <w:rPr>
                <w:color w:val="000000"/>
                <w:sz w:val="24"/>
                <w:szCs w:val="24"/>
              </w:rPr>
              <w:t xml:space="preserve">Тема 1. </w:t>
            </w:r>
            <w:r w:rsidR="00107307">
              <w:rPr>
                <w:color w:val="000000"/>
                <w:sz w:val="24"/>
                <w:szCs w:val="24"/>
              </w:rPr>
              <w:t>Русский язык  -национальный язык русского народа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107307">
            <w:pPr>
              <w:rPr>
                <w:color w:val="000000"/>
                <w:sz w:val="24"/>
                <w:szCs w:val="24"/>
              </w:rPr>
            </w:pPr>
            <w:r>
              <w:rPr>
                <w:color w:val="000000"/>
                <w:sz w:val="24"/>
                <w:szCs w:val="24"/>
              </w:rPr>
              <w:t>Тема 2. Речь и ее характеристики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2</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C8192D">
            <w:pPr>
              <w:rPr>
                <w:color w:val="000000"/>
                <w:sz w:val="24"/>
                <w:szCs w:val="24"/>
              </w:rPr>
            </w:pPr>
            <w:r>
              <w:rPr>
                <w:color w:val="000000"/>
                <w:sz w:val="24"/>
                <w:szCs w:val="24"/>
              </w:rPr>
              <w:t>Тема 3. Овладение языком как средством общения и познания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060A8B">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C8192D">
            <w:pPr>
              <w:rPr>
                <w:color w:val="000000"/>
                <w:sz w:val="24"/>
                <w:szCs w:val="24"/>
              </w:rPr>
            </w:pPr>
            <w:r>
              <w:rPr>
                <w:color w:val="000000"/>
                <w:sz w:val="24"/>
                <w:szCs w:val="24"/>
              </w:rPr>
              <w:t xml:space="preserve">Тема 4. </w:t>
            </w:r>
            <w:r w:rsidR="00317A1A">
              <w:rPr>
                <w:color w:val="000000"/>
                <w:sz w:val="24"/>
                <w:szCs w:val="24"/>
              </w:rPr>
              <w:t>Типы текста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317A1A" w:rsidRDefault="00317A1A" w:rsidP="00C8192D">
            <w:pPr>
              <w:pStyle w:val="2"/>
              <w:rPr>
                <w:rFonts w:ascii="Times New Roman" w:hAnsi="Times New Roman"/>
                <w:b w:val="0"/>
                <w:i w:val="0"/>
                <w:color w:val="000000"/>
                <w:sz w:val="24"/>
                <w:szCs w:val="24"/>
              </w:rPr>
            </w:pPr>
            <w:r w:rsidRPr="00317A1A">
              <w:rPr>
                <w:rFonts w:ascii="Times New Roman" w:hAnsi="Times New Roman"/>
                <w:b w:val="0"/>
                <w:i w:val="0"/>
                <w:color w:val="000000"/>
                <w:sz w:val="24"/>
                <w:szCs w:val="24"/>
              </w:rPr>
              <w:t>Тема 5. Уроки развития речи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5C17B5" w:rsidRDefault="00317A1A" w:rsidP="00C8192D">
            <w:pPr>
              <w:widowControl/>
              <w:autoSpaceDE/>
              <w:autoSpaceDN/>
              <w:adjustRightInd/>
              <w:rPr>
                <w:sz w:val="24"/>
                <w:szCs w:val="24"/>
              </w:rPr>
            </w:pPr>
            <w:r>
              <w:rPr>
                <w:sz w:val="24"/>
                <w:szCs w:val="24"/>
              </w:rPr>
              <w:t>Тема 6. Содержание и технологии языкового образования в современной школе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317A1A" w:rsidP="00C8192D">
            <w:pPr>
              <w:jc w:val="center"/>
              <w:rPr>
                <w:i/>
                <w:iCs/>
                <w:color w:val="000000"/>
                <w:sz w:val="24"/>
                <w:szCs w:val="24"/>
              </w:rPr>
            </w:pPr>
            <w:r>
              <w:rPr>
                <w:i/>
                <w:iCs/>
                <w:color w:val="000000"/>
                <w:sz w:val="24"/>
                <w:szCs w:val="24"/>
              </w:rPr>
              <w:t>4</w:t>
            </w:r>
          </w:p>
        </w:tc>
        <w:tc>
          <w:tcPr>
            <w:tcW w:w="666"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317A1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35D7" w:rsidP="009335D7">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35D7" w:rsidP="00C8192D">
            <w:pPr>
              <w:jc w:val="center"/>
              <w:rPr>
                <w:b/>
                <w:bCs/>
                <w:i/>
                <w:iCs/>
                <w:color w:val="000000"/>
                <w:sz w:val="24"/>
                <w:szCs w:val="24"/>
              </w:rPr>
            </w:pPr>
            <w:r>
              <w:rPr>
                <w:b/>
                <w:bCs/>
                <w:i/>
                <w:i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317A1A" w:rsidP="00C8192D">
            <w:pPr>
              <w:rPr>
                <w:color w:val="000000"/>
                <w:sz w:val="24"/>
                <w:szCs w:val="24"/>
              </w:rPr>
            </w:pPr>
            <w:r>
              <w:rPr>
                <w:color w:val="000000"/>
                <w:sz w:val="24"/>
                <w:szCs w:val="24"/>
              </w:rPr>
              <w:t>Тема 7. Анализ программ и учебников по русскому языку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8B1718" w:rsidRDefault="00317A1A" w:rsidP="00C8192D">
            <w:pPr>
              <w:rPr>
                <w:color w:val="000000"/>
                <w:sz w:val="24"/>
                <w:szCs w:val="24"/>
              </w:rPr>
            </w:pPr>
            <w:r>
              <w:rPr>
                <w:color w:val="000000"/>
                <w:sz w:val="24"/>
                <w:szCs w:val="24"/>
              </w:rPr>
              <w:t>Тема 8. Методы и приемы изучения новых грамматических понятий (анализ фрагментов уроков)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8B1718" w:rsidRDefault="0055118E" w:rsidP="00C8192D">
            <w:pPr>
              <w:rPr>
                <w:color w:val="000000"/>
                <w:sz w:val="24"/>
                <w:szCs w:val="24"/>
              </w:rPr>
            </w:pPr>
            <w:r>
              <w:rPr>
                <w:color w:val="000000"/>
                <w:sz w:val="24"/>
                <w:szCs w:val="24"/>
              </w:rPr>
              <w:t>Тема 9.  Изучение фонетики и графики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335D7" w:rsidP="00C8192D">
            <w:pPr>
              <w:jc w:val="center"/>
              <w:rPr>
                <w:b/>
                <w:bCs/>
                <w:color w:val="000000"/>
                <w:sz w:val="24"/>
                <w:szCs w:val="24"/>
              </w:rPr>
            </w:pPr>
            <w:r>
              <w:rPr>
                <w:b/>
                <w:b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256DF4" w:rsidRDefault="00256DF4" w:rsidP="00C8192D">
            <w:pPr>
              <w:widowControl/>
              <w:autoSpaceDE/>
              <w:autoSpaceDN/>
              <w:adjustRightInd/>
              <w:jc w:val="both"/>
              <w:rPr>
                <w:color w:val="000000"/>
                <w:sz w:val="24"/>
                <w:szCs w:val="24"/>
              </w:rPr>
            </w:pPr>
            <w:r>
              <w:rPr>
                <w:color w:val="000000"/>
                <w:sz w:val="24"/>
                <w:szCs w:val="24"/>
              </w:rPr>
              <w:t xml:space="preserve">Тема 10. Изучение словообразовательных и грамматических понятий: изучение морфем.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9335D7"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335D7" w:rsidP="00C8192D">
            <w:pPr>
              <w:jc w:val="center"/>
              <w:rPr>
                <w:b/>
                <w:bCs/>
                <w:i/>
                <w:iCs/>
                <w:color w:val="000000"/>
                <w:sz w:val="24"/>
                <w:szCs w:val="24"/>
              </w:rPr>
            </w:pPr>
            <w:r>
              <w:rPr>
                <w:b/>
                <w:bCs/>
                <w:i/>
                <w:i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256DF4">
            <w:pPr>
              <w:widowControl/>
              <w:autoSpaceDE/>
              <w:autoSpaceDN/>
              <w:adjustRightInd/>
              <w:jc w:val="both"/>
              <w:rPr>
                <w:color w:val="000000"/>
                <w:sz w:val="24"/>
                <w:szCs w:val="24"/>
              </w:rPr>
            </w:pPr>
            <w:r>
              <w:rPr>
                <w:color w:val="000000"/>
                <w:sz w:val="24"/>
                <w:szCs w:val="24"/>
              </w:rPr>
              <w:t>Тема 11. Изучение словообразовательных и грамматических понятий: изучение частей речи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335D7" w:rsidP="009335D7">
            <w:pPr>
              <w:jc w:val="center"/>
              <w:rPr>
                <w:b/>
                <w:bCs/>
                <w:i/>
                <w:iCs/>
                <w:color w:val="000000"/>
                <w:sz w:val="24"/>
                <w:szCs w:val="24"/>
              </w:rPr>
            </w:pPr>
            <w:r>
              <w:rPr>
                <w:b/>
                <w:bCs/>
                <w:i/>
                <w:i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C8192D">
            <w:pPr>
              <w:widowControl/>
              <w:autoSpaceDE/>
              <w:autoSpaceDN/>
              <w:adjustRightInd/>
              <w:jc w:val="both"/>
              <w:rPr>
                <w:color w:val="000000"/>
                <w:sz w:val="24"/>
                <w:szCs w:val="24"/>
              </w:rPr>
            </w:pPr>
            <w:r>
              <w:rPr>
                <w:color w:val="000000"/>
                <w:sz w:val="24"/>
                <w:szCs w:val="24"/>
              </w:rPr>
              <w:t>Тема 12. Технологии формирования первоначальных навыков чтения и письма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66"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56DF4" w:rsidP="00C8192D">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35D7" w:rsidP="00791CE7">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35D7" w:rsidP="00060A8B">
            <w:pPr>
              <w:jc w:val="center"/>
              <w:rPr>
                <w:b/>
                <w:bCs/>
                <w:i/>
                <w:iCs/>
                <w:color w:val="000000"/>
                <w:sz w:val="24"/>
                <w:szCs w:val="24"/>
              </w:rPr>
            </w:pPr>
            <w:r>
              <w:rPr>
                <w:b/>
                <w:bCs/>
                <w:i/>
                <w:i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4392A">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C8192D">
            <w:pPr>
              <w:widowControl/>
              <w:autoSpaceDE/>
              <w:autoSpaceDN/>
              <w:adjustRightInd/>
              <w:jc w:val="both"/>
              <w:rPr>
                <w:color w:val="000000"/>
                <w:sz w:val="24"/>
                <w:szCs w:val="24"/>
              </w:rPr>
            </w:pPr>
            <w:r>
              <w:rPr>
                <w:color w:val="000000"/>
                <w:sz w:val="24"/>
                <w:szCs w:val="24"/>
              </w:rPr>
              <w:t>Тема 13. Современные требования к проведению урока русского языка. Формирование орфографических действий и навыков правописания.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b/>
                <w:bCs/>
                <w:i/>
                <w:iCs/>
                <w:color w:val="000000"/>
                <w:sz w:val="24"/>
                <w:szCs w:val="24"/>
              </w:rPr>
            </w:pPr>
            <w:r>
              <w:rPr>
                <w:b/>
                <w:bCs/>
                <w:i/>
                <w:iCs/>
                <w:color w:val="000000"/>
                <w:sz w:val="24"/>
                <w:szCs w:val="24"/>
              </w:rPr>
              <w:t>9</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C4392A">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 xml:space="preserve">Тема 14. Орфографический режим в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9335D7" w:rsidP="00791CE7">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9335D7" w:rsidP="00C8192D">
            <w:pPr>
              <w:jc w:val="center"/>
              <w:rPr>
                <w:b/>
                <w:bCs/>
                <w:i/>
                <w:iCs/>
                <w:color w:val="000000"/>
                <w:sz w:val="24"/>
                <w:szCs w:val="24"/>
              </w:rPr>
            </w:pPr>
            <w:r>
              <w:rPr>
                <w:b/>
                <w:bCs/>
                <w:i/>
                <w:iCs/>
                <w:color w:val="000000"/>
                <w:sz w:val="24"/>
                <w:szCs w:val="24"/>
              </w:rPr>
              <w:t>9</w:t>
            </w:r>
          </w:p>
        </w:tc>
      </w:tr>
      <w:tr w:rsidR="00256DF4"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C4392A">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Тема 15. Уроки русского языка по разным УМК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9335D7"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9335D7" w:rsidP="00C8192D">
            <w:pPr>
              <w:jc w:val="center"/>
              <w:rPr>
                <w:b/>
                <w:bCs/>
                <w:i/>
                <w:iCs/>
                <w:color w:val="000000"/>
                <w:sz w:val="24"/>
                <w:szCs w:val="24"/>
              </w:rPr>
            </w:pPr>
            <w:r>
              <w:rPr>
                <w:b/>
                <w:bCs/>
                <w:i/>
                <w:iCs/>
                <w:color w:val="000000"/>
                <w:sz w:val="24"/>
                <w:szCs w:val="24"/>
              </w:rPr>
              <w:t>9</w:t>
            </w:r>
          </w:p>
        </w:tc>
      </w:tr>
      <w:tr w:rsidR="00256DF4"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C4392A">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Тема 16. Современные средства оценки достижений учащихся по русскому языку.</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9335D7" w:rsidP="009335D7">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9335D7" w:rsidP="00C8192D">
            <w:pPr>
              <w:jc w:val="center"/>
              <w:rPr>
                <w:b/>
                <w:bCs/>
                <w:i/>
                <w:iCs/>
                <w:color w:val="000000"/>
                <w:sz w:val="24"/>
                <w:szCs w:val="24"/>
              </w:rPr>
            </w:pPr>
            <w:r>
              <w:rPr>
                <w:b/>
                <w:bCs/>
                <w:i/>
                <w:iCs/>
                <w:color w:val="000000"/>
                <w:sz w:val="24"/>
                <w:szCs w:val="24"/>
              </w:rPr>
              <w:t>9</w:t>
            </w:r>
          </w:p>
        </w:tc>
      </w:tr>
      <w:tr w:rsidR="00256DF4"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b/>
                <w:bCs/>
                <w:i/>
                <w:iCs/>
                <w:color w:val="000000"/>
                <w:sz w:val="24"/>
                <w:szCs w:val="24"/>
              </w:rPr>
            </w:pPr>
          </w:p>
        </w:tc>
      </w:tr>
      <w:tr w:rsidR="00256DF4" w:rsidRPr="00793E1B" w:rsidTr="00C4392A">
        <w:trPr>
          <w:trHeight w:val="510"/>
          <w:jc w:val="center"/>
        </w:trPr>
        <w:tc>
          <w:tcPr>
            <w:tcW w:w="5580" w:type="dxa"/>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 xml:space="preserve">Тема 17. Специфика содержания и организации речевой работы с детьми, оказавшимися в экстремальных условиях.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9335D7" w:rsidP="009335D7">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9335D7" w:rsidP="00C8192D">
            <w:pPr>
              <w:jc w:val="center"/>
              <w:rPr>
                <w:b/>
                <w:bCs/>
                <w:i/>
                <w:iCs/>
                <w:color w:val="000000"/>
                <w:sz w:val="24"/>
                <w:szCs w:val="24"/>
              </w:rPr>
            </w:pPr>
            <w:r>
              <w:rPr>
                <w:b/>
                <w:bCs/>
                <w:i/>
                <w:iCs/>
                <w:color w:val="000000"/>
                <w:sz w:val="24"/>
                <w:szCs w:val="24"/>
              </w:rPr>
              <w:t>9</w:t>
            </w:r>
          </w:p>
        </w:tc>
      </w:tr>
      <w:tr w:rsidR="00256DF4" w:rsidRPr="00793E1B" w:rsidTr="00C4392A">
        <w:trPr>
          <w:trHeight w:val="510"/>
          <w:jc w:val="center"/>
        </w:trPr>
        <w:tc>
          <w:tcPr>
            <w:tcW w:w="5580" w:type="dxa"/>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66"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b/>
                <w:bCs/>
                <w:i/>
                <w:iCs/>
                <w:color w:val="000000"/>
                <w:sz w:val="24"/>
                <w:szCs w:val="24"/>
              </w:rPr>
            </w:pPr>
          </w:p>
        </w:tc>
      </w:tr>
      <w:tr w:rsidR="00CE6F8E" w:rsidRPr="00793E1B" w:rsidTr="00C4392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20</w:t>
            </w:r>
          </w:p>
        </w:tc>
        <w:tc>
          <w:tcPr>
            <w:tcW w:w="666"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color w:val="000000"/>
                <w:sz w:val="24"/>
                <w:szCs w:val="24"/>
              </w:rPr>
            </w:pPr>
            <w:r>
              <w:rPr>
                <w:color w:val="000000"/>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35D7" w:rsidP="00C8192D">
            <w:pPr>
              <w:jc w:val="center"/>
              <w:rPr>
                <w:color w:val="000000"/>
                <w:sz w:val="24"/>
                <w:szCs w:val="24"/>
              </w:rPr>
            </w:pPr>
            <w:r>
              <w:rPr>
                <w:color w:val="000000"/>
                <w:sz w:val="24"/>
                <w:szCs w:val="24"/>
              </w:rPr>
              <w:t>105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4392A" w:rsidP="00C8192D">
            <w:pPr>
              <w:jc w:val="center"/>
              <w:rPr>
                <w:b/>
                <w:bCs/>
                <w:color w:val="000000"/>
                <w:sz w:val="24"/>
                <w:szCs w:val="24"/>
              </w:rPr>
            </w:pPr>
            <w:r>
              <w:rPr>
                <w:b/>
                <w:bCs/>
                <w:color w:val="000000"/>
                <w:sz w:val="24"/>
                <w:szCs w:val="24"/>
              </w:rPr>
              <w:t>153</w:t>
            </w:r>
          </w:p>
        </w:tc>
      </w:tr>
      <w:tr w:rsidR="00CE6F8E" w:rsidRPr="00793E1B" w:rsidTr="00C4392A">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66"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4392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66"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9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344242" w:rsidP="00C8192D">
            <w:pPr>
              <w:widowControl/>
              <w:autoSpaceDE/>
              <w:autoSpaceDN/>
              <w:adjustRightInd/>
              <w:jc w:val="center"/>
              <w:rPr>
                <w:b/>
                <w:bCs/>
                <w:sz w:val="22"/>
                <w:szCs w:val="22"/>
              </w:rPr>
            </w:pPr>
            <w:r>
              <w:rPr>
                <w:color w:val="000000"/>
                <w:sz w:val="22"/>
                <w:szCs w:val="22"/>
              </w:rPr>
              <w:t>27</w:t>
            </w:r>
          </w:p>
        </w:tc>
      </w:tr>
      <w:tr w:rsidR="00CE6F8E" w:rsidRPr="00793E1B" w:rsidTr="00C4392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66"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9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4392A" w:rsidP="00C4392A">
            <w:pPr>
              <w:widowControl/>
              <w:autoSpaceDE/>
              <w:autoSpaceDN/>
              <w:adjustRightInd/>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791CE7" w:rsidRDefault="00791CE7"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91CE7" w:rsidRPr="00B44FF6" w:rsidTr="00976C5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91CE7" w:rsidRPr="00B44FF6" w:rsidRDefault="00791CE7" w:rsidP="00976C5C">
            <w:pPr>
              <w:widowControl/>
              <w:autoSpaceDE/>
              <w:autoSpaceDN/>
              <w:adjustRightInd/>
              <w:jc w:val="both"/>
              <w:rPr>
                <w:b/>
                <w:bCs/>
                <w:sz w:val="22"/>
                <w:szCs w:val="22"/>
              </w:rPr>
            </w:pPr>
            <w:r w:rsidRPr="00B44FF6">
              <w:rPr>
                <w:b/>
                <w:bCs/>
                <w:sz w:val="22"/>
                <w:szCs w:val="22"/>
              </w:rPr>
              <w:t xml:space="preserve">Семестр </w:t>
            </w:r>
            <w:r w:rsidR="009335D7">
              <w:rPr>
                <w:b/>
                <w:bCs/>
                <w:sz w:val="22"/>
                <w:szCs w:val="22"/>
              </w:rPr>
              <w:t>4</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91CE7" w:rsidRPr="00793E1B" w:rsidRDefault="00791CE7" w:rsidP="00976C5C">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b/>
                <w:bCs/>
                <w:color w:val="000000"/>
                <w:sz w:val="22"/>
                <w:szCs w:val="22"/>
              </w:rPr>
            </w:pPr>
            <w:r w:rsidRPr="00793E1B">
              <w:rPr>
                <w:b/>
                <w:bCs/>
                <w:color w:val="000000"/>
                <w:sz w:val="22"/>
                <w:szCs w:val="22"/>
              </w:rPr>
              <w:t>Всего</w:t>
            </w: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9B11F7" w:rsidRDefault="00791CE7" w:rsidP="00976C5C">
            <w:pPr>
              <w:rPr>
                <w:color w:val="000000"/>
                <w:sz w:val="24"/>
                <w:szCs w:val="24"/>
              </w:rPr>
            </w:pPr>
            <w:r>
              <w:rPr>
                <w:color w:val="000000"/>
                <w:sz w:val="24"/>
                <w:szCs w:val="24"/>
              </w:rPr>
              <w:t>Тема 1. Русский язык  -национальный язык русского народа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524116">
            <w:pPr>
              <w:jc w:val="center"/>
              <w:rPr>
                <w:b/>
                <w:bCs/>
                <w:color w:val="000000"/>
                <w:sz w:val="24"/>
                <w:szCs w:val="24"/>
              </w:rPr>
            </w:pPr>
            <w:r>
              <w:rPr>
                <w:b/>
                <w:bCs/>
                <w:color w:val="000000"/>
                <w:sz w:val="24"/>
                <w:szCs w:val="24"/>
              </w:rPr>
              <w:t>1</w:t>
            </w:r>
            <w:r w:rsidR="00524116">
              <w:rPr>
                <w:b/>
                <w:bCs/>
                <w:color w:val="000000"/>
                <w:sz w:val="24"/>
                <w:szCs w:val="24"/>
              </w:rPr>
              <w:t>1</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2. Речь и ее характеристики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b/>
                <w:bCs/>
                <w:color w:val="000000"/>
                <w:sz w:val="24"/>
                <w:szCs w:val="24"/>
              </w:rPr>
            </w:pPr>
            <w:r>
              <w:rPr>
                <w:b/>
                <w:b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3. Овладение языком как средством общения и познания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b/>
                <w:bCs/>
                <w:color w:val="000000"/>
                <w:sz w:val="24"/>
                <w:szCs w:val="24"/>
              </w:rPr>
            </w:pPr>
            <w:r>
              <w:rPr>
                <w:b/>
                <w:b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4. Типы текста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b/>
                <w:bCs/>
                <w:color w:val="000000"/>
                <w:sz w:val="24"/>
                <w:szCs w:val="24"/>
              </w:rPr>
            </w:pPr>
            <w:r>
              <w:rPr>
                <w:b/>
                <w:b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317A1A" w:rsidRDefault="00791CE7" w:rsidP="00976C5C">
            <w:pPr>
              <w:pStyle w:val="2"/>
              <w:rPr>
                <w:rFonts w:ascii="Times New Roman" w:hAnsi="Times New Roman"/>
                <w:b w:val="0"/>
                <w:i w:val="0"/>
                <w:color w:val="000000"/>
                <w:sz w:val="24"/>
                <w:szCs w:val="24"/>
              </w:rPr>
            </w:pPr>
            <w:r w:rsidRPr="00317A1A">
              <w:rPr>
                <w:rFonts w:ascii="Times New Roman" w:hAnsi="Times New Roman"/>
                <w:b w:val="0"/>
                <w:i w:val="0"/>
                <w:color w:val="000000"/>
                <w:sz w:val="24"/>
                <w:szCs w:val="24"/>
              </w:rPr>
              <w:t>Тема 5. Уроки развития речи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b/>
                <w:bCs/>
                <w:color w:val="000000"/>
                <w:sz w:val="24"/>
                <w:szCs w:val="24"/>
              </w:rPr>
            </w:pPr>
            <w:r>
              <w:rPr>
                <w:b/>
                <w:bCs/>
                <w:color w:val="000000"/>
                <w:sz w:val="24"/>
                <w:szCs w:val="24"/>
              </w:rPr>
              <w:t>9</w:t>
            </w:r>
          </w:p>
        </w:tc>
      </w:tr>
      <w:tr w:rsidR="00791CE7" w:rsidRPr="00793E1B" w:rsidTr="00791CE7">
        <w:trPr>
          <w:trHeight w:val="873"/>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5C17B5" w:rsidRDefault="00791CE7" w:rsidP="00976C5C">
            <w:pPr>
              <w:widowControl/>
              <w:autoSpaceDE/>
              <w:autoSpaceDN/>
              <w:adjustRightInd/>
              <w:rPr>
                <w:sz w:val="24"/>
                <w:szCs w:val="24"/>
              </w:rPr>
            </w:pPr>
            <w:r>
              <w:rPr>
                <w:sz w:val="24"/>
                <w:szCs w:val="24"/>
              </w:rPr>
              <w:t>Тема 6. Содержание и технологии языкового образования в современной школе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9335D7"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9335D7" w:rsidP="00524116">
            <w:pPr>
              <w:jc w:val="center"/>
              <w:rPr>
                <w:b/>
                <w:bCs/>
                <w:i/>
                <w:iCs/>
                <w:color w:val="000000"/>
                <w:sz w:val="24"/>
                <w:szCs w:val="24"/>
              </w:rPr>
            </w:pPr>
            <w:r w:rsidRPr="009335D7">
              <w:rPr>
                <w:b/>
                <w:bCs/>
                <w:i/>
                <w:iCs/>
                <w:color w:val="000000"/>
                <w:sz w:val="24"/>
                <w:szCs w:val="24"/>
              </w:rPr>
              <w:t>1</w:t>
            </w:r>
            <w:r w:rsidR="00524116">
              <w:rPr>
                <w:b/>
                <w:bCs/>
                <w:i/>
                <w:iCs/>
                <w:color w:val="000000"/>
                <w:sz w:val="24"/>
                <w:szCs w:val="24"/>
              </w:rPr>
              <w:t>1</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1F53BA" w:rsidRDefault="00791CE7" w:rsidP="00976C5C">
            <w:pPr>
              <w:rPr>
                <w:color w:val="000000"/>
                <w:sz w:val="24"/>
                <w:szCs w:val="24"/>
              </w:rPr>
            </w:pPr>
            <w:r>
              <w:rPr>
                <w:color w:val="000000"/>
                <w:sz w:val="24"/>
                <w:szCs w:val="24"/>
              </w:rPr>
              <w:t>Тема 7. Анализ программ и учебников по русскому языку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524116">
            <w:pPr>
              <w:jc w:val="center"/>
              <w:rPr>
                <w:b/>
                <w:bCs/>
                <w:color w:val="000000"/>
                <w:sz w:val="24"/>
                <w:szCs w:val="24"/>
              </w:rPr>
            </w:pPr>
            <w:r>
              <w:rPr>
                <w:b/>
                <w:bCs/>
                <w:color w:val="000000"/>
                <w:sz w:val="24"/>
                <w:szCs w:val="24"/>
              </w:rPr>
              <w:t>1</w:t>
            </w:r>
            <w:r w:rsidR="00524116">
              <w:rPr>
                <w:b/>
                <w:bCs/>
                <w:color w:val="000000"/>
                <w:sz w:val="24"/>
                <w:szCs w:val="24"/>
              </w:rPr>
              <w:t>1</w:t>
            </w:r>
          </w:p>
        </w:tc>
      </w:tr>
      <w:tr w:rsidR="00791CE7" w:rsidRPr="00793E1B" w:rsidTr="00976C5C">
        <w:trPr>
          <w:trHeight w:val="740"/>
          <w:jc w:val="center"/>
        </w:trPr>
        <w:tc>
          <w:tcPr>
            <w:tcW w:w="5580" w:type="dxa"/>
            <w:vMerge/>
            <w:tcBorders>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rPr>
                <w:color w:val="000000"/>
                <w:sz w:val="24"/>
                <w:szCs w:val="24"/>
              </w:rPr>
            </w:pPr>
            <w:r>
              <w:rPr>
                <w:color w:val="000000"/>
                <w:sz w:val="24"/>
                <w:szCs w:val="24"/>
              </w:rPr>
              <w:t>Тема 8. Методы и приемы изучения новых грамматических понятий (анализ фрагментов уроков)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9335D7" w:rsidP="00524116">
            <w:pPr>
              <w:jc w:val="center"/>
              <w:rPr>
                <w:b/>
                <w:bCs/>
                <w:color w:val="000000"/>
                <w:sz w:val="24"/>
                <w:szCs w:val="24"/>
              </w:rPr>
            </w:pPr>
            <w:r>
              <w:rPr>
                <w:b/>
                <w:bCs/>
                <w:color w:val="000000"/>
                <w:sz w:val="24"/>
                <w:szCs w:val="24"/>
              </w:rPr>
              <w:t>1</w:t>
            </w:r>
            <w:r w:rsidR="00524116">
              <w:rPr>
                <w:b/>
                <w:bCs/>
                <w:color w:val="000000"/>
                <w:sz w:val="24"/>
                <w:szCs w:val="24"/>
              </w:rPr>
              <w:t>1</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rPr>
                <w:color w:val="000000"/>
                <w:sz w:val="24"/>
                <w:szCs w:val="24"/>
              </w:rPr>
            </w:pPr>
            <w:r>
              <w:rPr>
                <w:color w:val="000000"/>
                <w:sz w:val="24"/>
                <w:szCs w:val="24"/>
              </w:rPr>
              <w:t>Тема 9.  Изучение фонетики и графики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335D7">
            <w:pP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color w:val="000000"/>
                <w:sz w:val="24"/>
                <w:szCs w:val="24"/>
              </w:rPr>
            </w:pPr>
            <w:r>
              <w:rPr>
                <w:b/>
                <w:b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256DF4" w:rsidRDefault="00791CE7" w:rsidP="00976C5C">
            <w:pPr>
              <w:widowControl/>
              <w:autoSpaceDE/>
              <w:autoSpaceDN/>
              <w:adjustRightInd/>
              <w:jc w:val="both"/>
              <w:rPr>
                <w:color w:val="000000"/>
                <w:sz w:val="24"/>
                <w:szCs w:val="24"/>
              </w:rPr>
            </w:pPr>
            <w:r>
              <w:rPr>
                <w:color w:val="000000"/>
                <w:sz w:val="24"/>
                <w:szCs w:val="24"/>
              </w:rPr>
              <w:t xml:space="preserve">Тема 10. Изучение словообразовательных и </w:t>
            </w:r>
            <w:r>
              <w:rPr>
                <w:color w:val="000000"/>
                <w:sz w:val="24"/>
                <w:szCs w:val="24"/>
              </w:rPr>
              <w:lastRenderedPageBreak/>
              <w:t xml:space="preserve">грамматических понятий: изучение морфем.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D01BDD" w:rsidRDefault="00524116" w:rsidP="009335D7">
            <w:pP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i/>
                <w:iCs/>
                <w:color w:val="000000"/>
                <w:sz w:val="24"/>
                <w:szCs w:val="24"/>
              </w:rPr>
            </w:pPr>
            <w:r>
              <w:rPr>
                <w:b/>
                <w:bCs/>
                <w:i/>
                <w:i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11. Изучение словообразовательных и грамматических понятий: изучение частей речи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i/>
                <w:iCs/>
                <w:color w:val="000000"/>
                <w:sz w:val="24"/>
                <w:szCs w:val="24"/>
              </w:rPr>
            </w:pPr>
            <w:r>
              <w:rPr>
                <w:b/>
                <w:bCs/>
                <w:i/>
                <w:i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12. Технологии формирования первоначальных навыков чтения и письма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9335D7"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524116" w:rsidP="00976C5C">
            <w:pPr>
              <w:jc w:val="center"/>
              <w:rPr>
                <w:b/>
                <w:bCs/>
                <w:i/>
                <w:iCs/>
                <w:color w:val="000000"/>
                <w:sz w:val="24"/>
                <w:szCs w:val="24"/>
              </w:rPr>
            </w:pPr>
            <w:r>
              <w:rPr>
                <w:b/>
                <w:bCs/>
                <w:i/>
                <w:iCs/>
                <w:color w:val="000000"/>
                <w:sz w:val="24"/>
                <w:szCs w:val="24"/>
              </w:rPr>
              <w:t>11</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13. Современные требования к проведению урока русского языка. Формирование орфографических действий и навыков правописания.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335D7">
            <w:pP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b/>
                <w:bCs/>
                <w:i/>
                <w:iCs/>
                <w:color w:val="000000"/>
                <w:sz w:val="24"/>
                <w:szCs w:val="24"/>
              </w:rPr>
            </w:pPr>
            <w:r>
              <w:rPr>
                <w:b/>
                <w:bCs/>
                <w:i/>
                <w:i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 xml:space="preserve">Тема 14. Орфографический режим в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i/>
                <w:iCs/>
                <w:color w:val="000000"/>
                <w:sz w:val="24"/>
                <w:szCs w:val="24"/>
              </w:rPr>
            </w:pPr>
            <w:r>
              <w:rPr>
                <w:b/>
                <w:bCs/>
                <w:i/>
                <w:i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15. Уроки русского языка по разным УМК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i/>
                <w:iCs/>
                <w:color w:val="000000"/>
                <w:sz w:val="24"/>
                <w:szCs w:val="24"/>
              </w:rPr>
            </w:pPr>
            <w:r>
              <w:rPr>
                <w:b/>
                <w:bCs/>
                <w:i/>
                <w:iCs/>
                <w:color w:val="000000"/>
                <w:sz w:val="24"/>
                <w:szCs w:val="24"/>
              </w:rPr>
              <w:t>9</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16. Современные средства оценки достижений учащихся по русскому языку.</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4F7076" w:rsidP="00976C5C">
            <w:pPr>
              <w:jc w:val="center"/>
              <w:rPr>
                <w:b/>
                <w:bCs/>
                <w:i/>
                <w:iCs/>
                <w:color w:val="000000"/>
                <w:sz w:val="24"/>
                <w:szCs w:val="24"/>
              </w:rPr>
            </w:pPr>
            <w:r>
              <w:rPr>
                <w:b/>
                <w:bCs/>
                <w:i/>
                <w:iCs/>
                <w:color w:val="000000"/>
                <w:sz w:val="24"/>
                <w:szCs w:val="24"/>
              </w:rPr>
              <w:t>5</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 xml:space="preserve">Тема 17. Специфика содержания и организации речевой работы с детьми, оказавшимися в экстремальных условиях.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24116" w:rsidP="00976C5C">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4F7076" w:rsidP="00976C5C">
            <w:pPr>
              <w:jc w:val="center"/>
              <w:rPr>
                <w:b/>
                <w:bCs/>
                <w:i/>
                <w:iCs/>
                <w:color w:val="000000"/>
                <w:sz w:val="24"/>
                <w:szCs w:val="24"/>
              </w:rPr>
            </w:pPr>
            <w:r>
              <w:rPr>
                <w:b/>
                <w:bCs/>
                <w:i/>
                <w:iCs/>
                <w:color w:val="000000"/>
                <w:sz w:val="24"/>
                <w:szCs w:val="24"/>
              </w:rPr>
              <w:t>3</w:t>
            </w: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4F7076" w:rsidP="00976C5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4F7076" w:rsidP="00976C5C">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color w:val="000000"/>
                <w:sz w:val="24"/>
                <w:szCs w:val="24"/>
              </w:rPr>
            </w:pPr>
            <w:r>
              <w:rPr>
                <w:color w:val="000000"/>
                <w:sz w:val="24"/>
                <w:szCs w:val="24"/>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9335D7" w:rsidP="00976C5C">
            <w:pPr>
              <w:jc w:val="center"/>
              <w:rPr>
                <w:b/>
                <w:bCs/>
                <w:color w:val="000000"/>
                <w:sz w:val="24"/>
                <w:szCs w:val="24"/>
              </w:rPr>
            </w:pPr>
            <w:r>
              <w:rPr>
                <w:b/>
                <w:bCs/>
                <w:color w:val="000000"/>
                <w:sz w:val="24"/>
                <w:szCs w:val="24"/>
              </w:rPr>
              <w:t>171</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4F7076" w:rsidP="00976C5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524116" w:rsidP="00976C5C">
            <w:pPr>
              <w:jc w:val="center"/>
              <w:rPr>
                <w:b/>
                <w:bCs/>
                <w:i/>
                <w:iCs/>
                <w:color w:val="000000"/>
                <w:sz w:val="24"/>
                <w:szCs w:val="24"/>
              </w:rPr>
            </w:pPr>
            <w:r>
              <w:rPr>
                <w:b/>
                <w:bCs/>
                <w:i/>
                <w:iCs/>
                <w:color w:val="000000"/>
                <w:sz w:val="24"/>
                <w:szCs w:val="24"/>
              </w:rPr>
              <w:t>4</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94149E" w:rsidRDefault="000A12F1" w:rsidP="00976C5C">
            <w:pPr>
              <w:widowControl/>
              <w:autoSpaceDE/>
              <w:autoSpaceDN/>
              <w:adjustRightInd/>
              <w:jc w:val="center"/>
              <w:rPr>
                <w:b/>
                <w:bCs/>
                <w:sz w:val="22"/>
                <w:szCs w:val="22"/>
              </w:rPr>
            </w:pPr>
            <w:r>
              <w:rPr>
                <w:color w:val="000000"/>
                <w:sz w:val="22"/>
                <w:szCs w:val="22"/>
              </w:rPr>
              <w:t>9</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94149E" w:rsidRDefault="009335D7" w:rsidP="00976C5C">
            <w:pPr>
              <w:widowControl/>
              <w:autoSpaceDE/>
              <w:autoSpaceDN/>
              <w:adjustRightInd/>
              <w:jc w:val="center"/>
              <w:rPr>
                <w:b/>
                <w:bCs/>
                <w:sz w:val="22"/>
                <w:szCs w:val="22"/>
              </w:rPr>
            </w:pPr>
            <w:r>
              <w:rPr>
                <w:b/>
                <w:bCs/>
                <w:color w:val="000000"/>
                <w:sz w:val="24"/>
                <w:szCs w:val="24"/>
              </w:rPr>
              <w:t>180</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2C6C26">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083988">
      <w:pPr>
        <w:widowControl/>
        <w:suppressAutoHyphens/>
        <w:autoSpaceDE/>
        <w:adjustRightInd/>
        <w:jc w:val="center"/>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FF63F2">
        <w:rPr>
          <w:b/>
          <w:bCs/>
          <w:sz w:val="16"/>
          <w:szCs w:val="16"/>
        </w:rPr>
        <w:t>Технологии начального языкового образования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2000F">
        <w:rPr>
          <w:sz w:val="16"/>
          <w:szCs w:val="16"/>
        </w:rPr>
        <w:lastRenderedPageBreak/>
        <w:t>(зарегистрирован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2C6C26">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A12F1" w:rsidRDefault="000A12F1" w:rsidP="000A12F1">
      <w:pPr>
        <w:widowControl/>
        <w:autoSpaceDE/>
        <w:autoSpaceDN/>
        <w:adjustRightInd/>
        <w:ind w:firstLine="708"/>
        <w:jc w:val="both"/>
        <w:rPr>
          <w:sz w:val="24"/>
          <w:szCs w:val="24"/>
        </w:rPr>
      </w:pPr>
      <w:r w:rsidRPr="000A12F1">
        <w:rPr>
          <w:b/>
          <w:sz w:val="24"/>
          <w:szCs w:val="24"/>
        </w:rPr>
        <w:t>Тема 1.</w:t>
      </w:r>
      <w:r>
        <w:rPr>
          <w:sz w:val="24"/>
          <w:szCs w:val="24"/>
        </w:rPr>
        <w:t xml:space="preserve"> Русский язык - национальный язык русского народа.</w:t>
      </w:r>
    </w:p>
    <w:p w:rsidR="000A12F1" w:rsidRDefault="000A12F1" w:rsidP="000A12F1">
      <w:pPr>
        <w:widowControl/>
        <w:autoSpaceDE/>
        <w:autoSpaceDN/>
        <w:adjustRightInd/>
        <w:jc w:val="both"/>
        <w:rPr>
          <w:sz w:val="24"/>
          <w:szCs w:val="24"/>
        </w:rPr>
      </w:pPr>
      <w:r>
        <w:rPr>
          <w:sz w:val="24"/>
          <w:szCs w:val="24"/>
        </w:rPr>
        <w:tab/>
      </w:r>
      <w:r w:rsidRPr="000A12F1">
        <w:rPr>
          <w:sz w:val="24"/>
          <w:szCs w:val="24"/>
        </w:rPr>
        <w:t xml:space="preserve">Характеристика языков мира, специфика русского литературного языка. Стилистика как необходимая база для речевой работы с младшими школьниками. </w:t>
      </w:r>
    </w:p>
    <w:p w:rsidR="000A12F1" w:rsidRDefault="000A12F1" w:rsidP="000A12F1">
      <w:pPr>
        <w:widowControl/>
        <w:autoSpaceDE/>
        <w:autoSpaceDN/>
        <w:adjustRightInd/>
        <w:ind w:firstLine="708"/>
        <w:jc w:val="both"/>
        <w:rPr>
          <w:sz w:val="24"/>
          <w:szCs w:val="24"/>
        </w:rPr>
      </w:pPr>
      <w:r w:rsidRPr="000A12F1">
        <w:rPr>
          <w:sz w:val="24"/>
          <w:szCs w:val="24"/>
        </w:rPr>
        <w:t xml:space="preserve"> Русский литературный язык – обработанная и нормированная форма общенародного языка. Характеристика стилей речи.</w:t>
      </w:r>
    </w:p>
    <w:p w:rsidR="000A12F1" w:rsidRDefault="000A12F1" w:rsidP="000A12F1">
      <w:pPr>
        <w:widowControl/>
        <w:autoSpaceDE/>
        <w:autoSpaceDN/>
        <w:adjustRightInd/>
        <w:jc w:val="both"/>
        <w:rPr>
          <w:sz w:val="24"/>
          <w:szCs w:val="24"/>
        </w:rPr>
      </w:pPr>
      <w:r w:rsidRPr="000A12F1">
        <w:rPr>
          <w:sz w:val="24"/>
          <w:szCs w:val="24"/>
        </w:rPr>
        <w:t xml:space="preserve">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p w:rsidR="000A12F1" w:rsidRPr="000A12F1" w:rsidRDefault="000A12F1" w:rsidP="000A12F1">
      <w:pPr>
        <w:widowControl/>
        <w:autoSpaceDE/>
        <w:autoSpaceDN/>
        <w:adjustRightInd/>
        <w:jc w:val="both"/>
        <w:rPr>
          <w:b/>
          <w:sz w:val="24"/>
          <w:szCs w:val="24"/>
        </w:rPr>
      </w:pPr>
    </w:p>
    <w:p w:rsidR="000A12F1" w:rsidRDefault="000A12F1" w:rsidP="000A12F1">
      <w:pPr>
        <w:widowControl/>
        <w:autoSpaceDE/>
        <w:autoSpaceDN/>
        <w:adjustRightInd/>
        <w:jc w:val="both"/>
        <w:rPr>
          <w:sz w:val="24"/>
          <w:szCs w:val="24"/>
        </w:rPr>
      </w:pPr>
      <w:r w:rsidRPr="000A12F1">
        <w:rPr>
          <w:b/>
          <w:sz w:val="24"/>
          <w:szCs w:val="24"/>
        </w:rPr>
        <w:tab/>
        <w:t>Тема 2.</w:t>
      </w:r>
      <w:r>
        <w:rPr>
          <w:sz w:val="24"/>
          <w:szCs w:val="24"/>
        </w:rPr>
        <w:t xml:space="preserve">  Речь и ее характеристики.</w:t>
      </w:r>
    </w:p>
    <w:p w:rsidR="000A12F1" w:rsidRDefault="000A12F1" w:rsidP="000A12F1">
      <w:pPr>
        <w:widowControl/>
        <w:autoSpaceDE/>
        <w:autoSpaceDN/>
        <w:adjustRightInd/>
        <w:jc w:val="both"/>
        <w:rPr>
          <w:sz w:val="24"/>
          <w:szCs w:val="24"/>
        </w:rPr>
      </w:pPr>
      <w:r>
        <w:rPr>
          <w:sz w:val="24"/>
          <w:szCs w:val="24"/>
        </w:rPr>
        <w:tab/>
      </w:r>
      <w:r w:rsidRPr="000A12F1">
        <w:rPr>
          <w:sz w:val="24"/>
          <w:szCs w:val="24"/>
        </w:rPr>
        <w:t>Язык и речь. Речь и мышление. Характеристика видов речи. Внутренняя и внешняя речь. Механизмы речи.</w:t>
      </w:r>
    </w:p>
    <w:p w:rsidR="000A12F1" w:rsidRDefault="000A12F1" w:rsidP="000A12F1">
      <w:pPr>
        <w:widowControl/>
        <w:autoSpaceDE/>
        <w:autoSpaceDN/>
        <w:adjustRightInd/>
        <w:ind w:firstLine="708"/>
        <w:jc w:val="both"/>
        <w:rPr>
          <w:sz w:val="24"/>
          <w:szCs w:val="24"/>
        </w:rPr>
      </w:pPr>
      <w:r w:rsidRPr="000A12F1">
        <w:rPr>
          <w:sz w:val="24"/>
          <w:szCs w:val="24"/>
        </w:rPr>
        <w:t xml:space="preserve"> Характеристика речи как деятельности. Механизмы речи, этапы речевого действия. </w:t>
      </w:r>
    </w:p>
    <w:p w:rsidR="000A12F1" w:rsidRDefault="000A12F1" w:rsidP="000A12F1">
      <w:pPr>
        <w:widowControl/>
        <w:autoSpaceDE/>
        <w:autoSpaceDN/>
        <w:adjustRightInd/>
        <w:ind w:firstLine="708"/>
        <w:jc w:val="both"/>
        <w:rPr>
          <w:sz w:val="24"/>
          <w:szCs w:val="24"/>
        </w:rPr>
      </w:pPr>
      <w:r w:rsidRPr="000A12F1">
        <w:rPr>
          <w:sz w:val="24"/>
          <w:szCs w:val="24"/>
        </w:rPr>
        <w:lastRenderedPageBreak/>
        <w:t xml:space="preserve">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p w:rsidR="000A12F1" w:rsidRDefault="000A12F1" w:rsidP="000A12F1">
      <w:pPr>
        <w:widowControl/>
        <w:autoSpaceDE/>
        <w:autoSpaceDN/>
        <w:adjustRightInd/>
        <w:ind w:firstLine="708"/>
        <w:jc w:val="both"/>
        <w:rPr>
          <w:sz w:val="24"/>
          <w:szCs w:val="24"/>
        </w:rPr>
      </w:pPr>
    </w:p>
    <w:p w:rsidR="000A12F1" w:rsidRDefault="000A12F1" w:rsidP="000A12F1">
      <w:pPr>
        <w:widowControl/>
        <w:autoSpaceDE/>
        <w:autoSpaceDN/>
        <w:adjustRightInd/>
        <w:ind w:firstLine="708"/>
        <w:jc w:val="both"/>
        <w:rPr>
          <w:sz w:val="24"/>
          <w:szCs w:val="24"/>
        </w:rPr>
      </w:pPr>
      <w:r w:rsidRPr="000A12F1">
        <w:rPr>
          <w:b/>
          <w:sz w:val="24"/>
          <w:szCs w:val="24"/>
        </w:rPr>
        <w:t>Тема 3.</w:t>
      </w:r>
      <w:r>
        <w:rPr>
          <w:sz w:val="24"/>
          <w:szCs w:val="24"/>
        </w:rPr>
        <w:t xml:space="preserve"> Овладение языком как средством общения и познания.</w:t>
      </w:r>
    </w:p>
    <w:p w:rsidR="00347FDD" w:rsidRDefault="000A12F1" w:rsidP="000A12F1">
      <w:pPr>
        <w:widowControl/>
        <w:autoSpaceDE/>
        <w:autoSpaceDN/>
        <w:adjustRightInd/>
        <w:ind w:firstLine="708"/>
        <w:jc w:val="both"/>
        <w:rPr>
          <w:sz w:val="24"/>
          <w:szCs w:val="24"/>
        </w:rPr>
      </w:pPr>
      <w:r w:rsidRPr="000A12F1">
        <w:rPr>
          <w:sz w:val="24"/>
          <w:szCs w:val="24"/>
        </w:rPr>
        <w:t>Характеристика речевого развития ребенка дошкольного и школьного возраста. Важнейшие тен</w:t>
      </w:r>
      <w:r w:rsidR="00347FDD">
        <w:rPr>
          <w:sz w:val="24"/>
          <w:szCs w:val="24"/>
        </w:rPr>
        <w:t xml:space="preserve">денции развития речи учащихся. </w:t>
      </w:r>
    </w:p>
    <w:p w:rsidR="00347FDD" w:rsidRDefault="000A12F1" w:rsidP="000A12F1">
      <w:pPr>
        <w:widowControl/>
        <w:autoSpaceDE/>
        <w:autoSpaceDN/>
        <w:adjustRightInd/>
        <w:ind w:firstLine="708"/>
        <w:jc w:val="both"/>
        <w:rPr>
          <w:sz w:val="24"/>
          <w:szCs w:val="24"/>
        </w:rPr>
      </w:pPr>
      <w:r w:rsidRPr="000A12F1">
        <w:rPr>
          <w:sz w:val="24"/>
          <w:szCs w:val="24"/>
        </w:rPr>
        <w:t xml:space="preserve">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r w:rsidR="00347FDD">
        <w:rPr>
          <w:sz w:val="24"/>
          <w:szCs w:val="24"/>
        </w:rPr>
        <w:t xml:space="preserve">. </w:t>
      </w:r>
    </w:p>
    <w:p w:rsidR="000A12F1" w:rsidRDefault="000A12F1" w:rsidP="000A12F1">
      <w:pPr>
        <w:widowControl/>
        <w:autoSpaceDE/>
        <w:autoSpaceDN/>
        <w:adjustRightInd/>
        <w:ind w:firstLine="708"/>
        <w:jc w:val="both"/>
        <w:rPr>
          <w:sz w:val="24"/>
          <w:szCs w:val="24"/>
        </w:rPr>
      </w:pPr>
      <w:r w:rsidRPr="000A12F1">
        <w:rPr>
          <w:sz w:val="24"/>
          <w:szCs w:val="24"/>
        </w:rPr>
        <w:t xml:space="preserve"> Язык – система средств, обеспечивающая общение людей. Речь – процесс функционирования этой системы направления обучения речи</w:t>
      </w:r>
      <w:r>
        <w:rPr>
          <w:sz w:val="24"/>
          <w:szCs w:val="24"/>
        </w:rPr>
        <w:t>.</w:t>
      </w:r>
    </w:p>
    <w:p w:rsidR="000A12F1" w:rsidRDefault="000A12F1"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Тема 4.</w:t>
      </w:r>
      <w:r>
        <w:rPr>
          <w:sz w:val="24"/>
          <w:szCs w:val="24"/>
        </w:rPr>
        <w:t xml:space="preserve"> Типы текста.</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sz w:val="24"/>
          <w:szCs w:val="24"/>
        </w:rPr>
        <w:t>Типы текста: описание</w:t>
      </w:r>
      <w:r>
        <w:rPr>
          <w:sz w:val="24"/>
          <w:szCs w:val="24"/>
        </w:rPr>
        <w:t xml:space="preserve">, повествование, рассуждение.  </w:t>
      </w:r>
      <w:r w:rsidRPr="00347FDD">
        <w:rPr>
          <w:sz w:val="24"/>
          <w:szCs w:val="24"/>
        </w:rPr>
        <w:t xml:space="preserve"> Формирование умений, необходимых для о</w:t>
      </w:r>
      <w:r>
        <w:rPr>
          <w:sz w:val="24"/>
          <w:szCs w:val="24"/>
        </w:rPr>
        <w:t xml:space="preserve">бучения созданию высказываний. </w:t>
      </w:r>
      <w:r w:rsidRPr="00347FDD">
        <w:rPr>
          <w:sz w:val="24"/>
          <w:szCs w:val="24"/>
        </w:rPr>
        <w:t xml:space="preserve"> Содержание и организация работы по созданию типов речи. Повеств</w:t>
      </w:r>
      <w:r>
        <w:rPr>
          <w:sz w:val="24"/>
          <w:szCs w:val="24"/>
        </w:rPr>
        <w:t xml:space="preserve">ование, описание, рассуждение. </w:t>
      </w:r>
    </w:p>
    <w:p w:rsidR="00347FDD" w:rsidRDefault="00347FDD" w:rsidP="000A12F1">
      <w:pPr>
        <w:widowControl/>
        <w:autoSpaceDE/>
        <w:autoSpaceDN/>
        <w:adjustRightInd/>
        <w:ind w:firstLine="708"/>
        <w:jc w:val="both"/>
        <w:rPr>
          <w:sz w:val="24"/>
          <w:szCs w:val="24"/>
        </w:rPr>
      </w:pPr>
      <w:r w:rsidRPr="00347FDD">
        <w:rPr>
          <w:sz w:val="24"/>
          <w:szCs w:val="24"/>
        </w:rPr>
        <w:t xml:space="preserve"> Текст как основное лингвистическое понятие методики развития речи. Т</w:t>
      </w:r>
      <w:r>
        <w:rPr>
          <w:sz w:val="24"/>
          <w:szCs w:val="24"/>
        </w:rPr>
        <w:t xml:space="preserve">ипы речи как фрагменты текста. </w:t>
      </w:r>
      <w:r w:rsidRPr="00347FDD">
        <w:rPr>
          <w:sz w:val="24"/>
          <w:szCs w:val="24"/>
        </w:rPr>
        <w:t xml:space="preserve"> Фрагменты уроков знакомства с различными типами текста. Тексты</w:t>
      </w:r>
      <w:r>
        <w:rPr>
          <w:sz w:val="24"/>
          <w:szCs w:val="24"/>
        </w:rPr>
        <w:t xml:space="preserve"> со значением оценки. </w:t>
      </w:r>
    </w:p>
    <w:p w:rsidR="00347FDD" w:rsidRDefault="00347FDD" w:rsidP="000A12F1">
      <w:pPr>
        <w:widowControl/>
        <w:autoSpaceDE/>
        <w:autoSpaceDN/>
        <w:adjustRightInd/>
        <w:ind w:firstLine="708"/>
        <w:jc w:val="both"/>
        <w:rPr>
          <w:b/>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 xml:space="preserve">Тема 5. </w:t>
      </w:r>
      <w:r>
        <w:rPr>
          <w:sz w:val="24"/>
          <w:szCs w:val="24"/>
        </w:rPr>
        <w:t>Уроки развития речи в начальной школе.</w:t>
      </w:r>
    </w:p>
    <w:p w:rsidR="00347FDD" w:rsidRDefault="00347FDD" w:rsidP="000A12F1">
      <w:pPr>
        <w:widowControl/>
        <w:autoSpaceDE/>
        <w:autoSpaceDN/>
        <w:adjustRightInd/>
        <w:ind w:firstLine="708"/>
        <w:jc w:val="both"/>
        <w:rPr>
          <w:sz w:val="24"/>
          <w:szCs w:val="24"/>
        </w:rPr>
      </w:pPr>
      <w:r w:rsidRPr="00347FDD">
        <w:rPr>
          <w:sz w:val="24"/>
          <w:szCs w:val="24"/>
        </w:rPr>
        <w:t>Уроки ра</w:t>
      </w:r>
      <w:r>
        <w:rPr>
          <w:sz w:val="24"/>
          <w:szCs w:val="24"/>
        </w:rPr>
        <w:t xml:space="preserve">звития речи в начальной школе. </w:t>
      </w:r>
      <w:r w:rsidRPr="00347FDD">
        <w:rPr>
          <w:sz w:val="24"/>
          <w:szCs w:val="24"/>
        </w:rPr>
        <w:t xml:space="preserve"> Организация речевой деятельности на уроках обучения изложению и сочинению. Недостатки устной </w:t>
      </w:r>
      <w:r>
        <w:rPr>
          <w:sz w:val="24"/>
          <w:szCs w:val="24"/>
        </w:rPr>
        <w:t xml:space="preserve">монологической речи учащихся. </w:t>
      </w:r>
      <w:r w:rsidRPr="00347FDD">
        <w:rPr>
          <w:sz w:val="24"/>
          <w:szCs w:val="24"/>
        </w:rPr>
        <w:t>Виды, классификация изложений, сочинений. Характеристика речевых о</w:t>
      </w:r>
      <w:r>
        <w:rPr>
          <w:sz w:val="24"/>
          <w:szCs w:val="24"/>
        </w:rPr>
        <w:t xml:space="preserve">шибок учащихся </w:t>
      </w:r>
    </w:p>
    <w:p w:rsidR="000A12F1" w:rsidRDefault="00347FDD" w:rsidP="000A12F1">
      <w:pPr>
        <w:widowControl/>
        <w:autoSpaceDE/>
        <w:autoSpaceDN/>
        <w:adjustRightInd/>
        <w:ind w:firstLine="708"/>
        <w:jc w:val="both"/>
        <w:rPr>
          <w:sz w:val="24"/>
          <w:szCs w:val="24"/>
        </w:rPr>
      </w:pPr>
      <w:r w:rsidRPr="00347FDD">
        <w:rPr>
          <w:sz w:val="24"/>
          <w:szCs w:val="24"/>
        </w:rPr>
        <w:t xml:space="preserve"> Тексты, предназначенные для изложения (учебники русского языка). Специалисты о самопров</w:t>
      </w:r>
      <w:r>
        <w:rPr>
          <w:sz w:val="24"/>
          <w:szCs w:val="24"/>
        </w:rPr>
        <w:t>ерке творческих работ учащихся.</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 xml:space="preserve">Тема 6. </w:t>
      </w:r>
      <w:r>
        <w:rPr>
          <w:sz w:val="24"/>
          <w:szCs w:val="24"/>
        </w:rPr>
        <w:t>Содержание и технологии языкового образования в современной школе.</w:t>
      </w:r>
    </w:p>
    <w:p w:rsidR="00347FDD" w:rsidRDefault="00347FDD" w:rsidP="000A12F1">
      <w:pPr>
        <w:widowControl/>
        <w:autoSpaceDE/>
        <w:autoSpaceDN/>
        <w:adjustRightInd/>
        <w:ind w:firstLine="708"/>
        <w:jc w:val="both"/>
        <w:rPr>
          <w:sz w:val="24"/>
          <w:szCs w:val="24"/>
        </w:rPr>
      </w:pPr>
      <w:r w:rsidRPr="00347FDD">
        <w:rPr>
          <w:sz w:val="24"/>
          <w:szCs w:val="24"/>
        </w:rPr>
        <w:t>Этапы формирования грамматических и словообразовательных понятий. Реализация языкового образования в программе по русск</w:t>
      </w:r>
      <w:r>
        <w:rPr>
          <w:sz w:val="24"/>
          <w:szCs w:val="24"/>
        </w:rPr>
        <w:t xml:space="preserve">ому языку. </w:t>
      </w:r>
      <w:r w:rsidRPr="00347FDD">
        <w:rPr>
          <w:sz w:val="24"/>
          <w:szCs w:val="24"/>
        </w:rPr>
        <w:t xml:space="preserve"> Содержание начального обучения русскому языку. Методические основы формирования у учащихся грамматических, словообразователь</w:t>
      </w:r>
      <w:r>
        <w:rPr>
          <w:sz w:val="24"/>
          <w:szCs w:val="24"/>
        </w:rPr>
        <w:t xml:space="preserve">ных и других языковых понятий. </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Тема 7.</w:t>
      </w:r>
      <w:r>
        <w:rPr>
          <w:sz w:val="24"/>
          <w:szCs w:val="24"/>
        </w:rPr>
        <w:t xml:space="preserve"> Анализ программ и учебников по русскому языку в начальной школе.</w:t>
      </w:r>
    </w:p>
    <w:p w:rsidR="00347FDD" w:rsidRDefault="00347FDD" w:rsidP="00347FDD">
      <w:pPr>
        <w:widowControl/>
        <w:autoSpaceDE/>
        <w:autoSpaceDN/>
        <w:adjustRightInd/>
        <w:ind w:firstLine="708"/>
        <w:jc w:val="both"/>
        <w:rPr>
          <w:sz w:val="24"/>
          <w:szCs w:val="24"/>
        </w:rPr>
      </w:pPr>
      <w:r w:rsidRPr="00347FDD">
        <w:rPr>
          <w:sz w:val="24"/>
          <w:szCs w:val="24"/>
        </w:rPr>
        <w:t>Анализ программ и учебников, с использованием плана (учебники Т.Г.Рамзаевой, А.В.Поляковой, В.В.Репкина</w:t>
      </w:r>
      <w:r>
        <w:rPr>
          <w:sz w:val="24"/>
          <w:szCs w:val="24"/>
        </w:rPr>
        <w:t xml:space="preserve">, Р.В. Бунеева, В.П. Канакиной, В.Г.Горецкого, М.С. Соловейчик, Н.Г. Агарковой </w:t>
      </w:r>
      <w:r w:rsidRPr="00347FDD">
        <w:rPr>
          <w:sz w:val="24"/>
          <w:szCs w:val="24"/>
        </w:rPr>
        <w:t xml:space="preserve"> или по собственному выбору). </w:t>
      </w:r>
    </w:p>
    <w:p w:rsidR="00347FDD" w:rsidRDefault="00347FDD" w:rsidP="00347FDD">
      <w:pPr>
        <w:widowControl/>
        <w:autoSpaceDE/>
        <w:autoSpaceDN/>
        <w:adjustRightInd/>
        <w:ind w:firstLine="708"/>
        <w:jc w:val="both"/>
        <w:rPr>
          <w:sz w:val="24"/>
          <w:szCs w:val="24"/>
        </w:rPr>
      </w:pPr>
    </w:p>
    <w:p w:rsidR="00347FDD" w:rsidRPr="00871138" w:rsidRDefault="00347FDD" w:rsidP="00347FDD">
      <w:pPr>
        <w:widowControl/>
        <w:autoSpaceDE/>
        <w:autoSpaceDN/>
        <w:adjustRightInd/>
        <w:ind w:firstLine="708"/>
        <w:jc w:val="both"/>
        <w:rPr>
          <w:sz w:val="24"/>
          <w:szCs w:val="24"/>
        </w:rPr>
      </w:pPr>
      <w:r w:rsidRPr="00347FDD">
        <w:rPr>
          <w:b/>
          <w:sz w:val="24"/>
          <w:szCs w:val="24"/>
        </w:rPr>
        <w:t>Тема 8</w:t>
      </w:r>
      <w:r>
        <w:rPr>
          <w:sz w:val="24"/>
          <w:szCs w:val="24"/>
        </w:rPr>
        <w:t xml:space="preserve">. Методы и приемы изучения новых грамматических понятий (анализ фрагментов уроков). </w:t>
      </w:r>
    </w:p>
    <w:p w:rsidR="00871138" w:rsidRDefault="00347FDD" w:rsidP="00E24760">
      <w:pPr>
        <w:widowControl/>
        <w:autoSpaceDE/>
        <w:autoSpaceDN/>
        <w:adjustRightInd/>
        <w:ind w:firstLine="709"/>
        <w:jc w:val="both"/>
        <w:rPr>
          <w:sz w:val="24"/>
          <w:szCs w:val="24"/>
        </w:rPr>
      </w:pPr>
      <w:r w:rsidRPr="00347FDD">
        <w:rPr>
          <w:sz w:val="24"/>
          <w:szCs w:val="24"/>
        </w:rPr>
        <w:t>Фрагменты уроков (3 варианта), на которых изучаются</w:t>
      </w:r>
      <w:r>
        <w:rPr>
          <w:sz w:val="24"/>
          <w:szCs w:val="24"/>
        </w:rPr>
        <w:t xml:space="preserve"> новые грамматические понятия.</w:t>
      </w:r>
    </w:p>
    <w:p w:rsidR="00347FDD" w:rsidRDefault="00347FDD" w:rsidP="00E24760">
      <w:pPr>
        <w:widowControl/>
        <w:autoSpaceDE/>
        <w:autoSpaceDN/>
        <w:adjustRightInd/>
        <w:ind w:firstLine="709"/>
        <w:jc w:val="both"/>
        <w:rPr>
          <w:sz w:val="24"/>
          <w:szCs w:val="24"/>
        </w:rPr>
      </w:pPr>
    </w:p>
    <w:p w:rsidR="00347FDD" w:rsidRDefault="00347FDD" w:rsidP="00E24760">
      <w:pPr>
        <w:widowControl/>
        <w:autoSpaceDE/>
        <w:autoSpaceDN/>
        <w:adjustRightInd/>
        <w:ind w:firstLine="709"/>
        <w:jc w:val="both"/>
        <w:rPr>
          <w:sz w:val="24"/>
          <w:szCs w:val="24"/>
        </w:rPr>
      </w:pPr>
      <w:r w:rsidRPr="00347FDD">
        <w:rPr>
          <w:b/>
          <w:sz w:val="24"/>
          <w:szCs w:val="24"/>
        </w:rPr>
        <w:t>Тема 9.</w:t>
      </w:r>
      <w:r>
        <w:rPr>
          <w:sz w:val="24"/>
          <w:szCs w:val="24"/>
        </w:rPr>
        <w:t xml:space="preserve"> Изучение фонетики и графики. </w:t>
      </w:r>
    </w:p>
    <w:p w:rsidR="00347FDD" w:rsidRDefault="00347FDD" w:rsidP="00E24760">
      <w:pPr>
        <w:widowControl/>
        <w:autoSpaceDE/>
        <w:autoSpaceDN/>
        <w:adjustRightInd/>
        <w:ind w:firstLine="709"/>
        <w:jc w:val="both"/>
        <w:rPr>
          <w:sz w:val="24"/>
          <w:szCs w:val="24"/>
        </w:rPr>
      </w:pPr>
      <w:r w:rsidRPr="00347FDD">
        <w:rPr>
          <w:sz w:val="24"/>
          <w:szCs w:val="24"/>
        </w:rPr>
        <w:t>Методы и приемы обучения фонетики и графики. Трудност</w:t>
      </w:r>
      <w:r>
        <w:rPr>
          <w:sz w:val="24"/>
          <w:szCs w:val="24"/>
        </w:rPr>
        <w:t xml:space="preserve">и изучения фонетики и графики. </w:t>
      </w:r>
      <w:r w:rsidRPr="00347FDD">
        <w:rPr>
          <w:sz w:val="24"/>
          <w:szCs w:val="24"/>
        </w:rPr>
        <w:t xml:space="preserve"> Понимание функций произносительных единиц речи. Умения учащихся в области фонетики и графики. </w:t>
      </w:r>
    </w:p>
    <w:p w:rsidR="00347FDD" w:rsidRDefault="00347FDD" w:rsidP="00E24760">
      <w:pPr>
        <w:widowControl/>
        <w:autoSpaceDE/>
        <w:autoSpaceDN/>
        <w:adjustRightInd/>
        <w:ind w:firstLine="709"/>
        <w:jc w:val="both"/>
        <w:rPr>
          <w:sz w:val="24"/>
          <w:szCs w:val="24"/>
        </w:rPr>
      </w:pPr>
      <w:r w:rsidRPr="00347FDD">
        <w:rPr>
          <w:sz w:val="24"/>
          <w:szCs w:val="24"/>
        </w:rPr>
        <w:lastRenderedPageBreak/>
        <w:t xml:space="preserve"> Изучение способов передачи на письме звука [й]. Особенности обозначения на письме гласных после шипящих и ц.</w:t>
      </w:r>
    </w:p>
    <w:p w:rsidR="00347FDD" w:rsidRDefault="00347FDD" w:rsidP="00E24760">
      <w:pPr>
        <w:widowControl/>
        <w:autoSpaceDE/>
        <w:autoSpaceDN/>
        <w:adjustRightInd/>
        <w:ind w:firstLine="709"/>
        <w:jc w:val="both"/>
        <w:rPr>
          <w:sz w:val="24"/>
          <w:szCs w:val="24"/>
        </w:rPr>
      </w:pPr>
    </w:p>
    <w:p w:rsidR="00347FDD" w:rsidRDefault="00347FDD" w:rsidP="00E24760">
      <w:pPr>
        <w:widowControl/>
        <w:autoSpaceDE/>
        <w:autoSpaceDN/>
        <w:adjustRightInd/>
        <w:ind w:firstLine="709"/>
        <w:jc w:val="both"/>
        <w:rPr>
          <w:sz w:val="24"/>
          <w:szCs w:val="24"/>
        </w:rPr>
      </w:pPr>
      <w:r w:rsidRPr="00347FDD">
        <w:rPr>
          <w:b/>
          <w:sz w:val="24"/>
          <w:szCs w:val="24"/>
        </w:rPr>
        <w:t>Тема 10.</w:t>
      </w:r>
      <w:r>
        <w:rPr>
          <w:sz w:val="24"/>
          <w:szCs w:val="24"/>
        </w:rPr>
        <w:t xml:space="preserve"> Изучение словообразовательных и грамматических понятий: изучение морфем.</w:t>
      </w:r>
    </w:p>
    <w:p w:rsidR="00347FDD" w:rsidRDefault="00347FDD" w:rsidP="00E24760">
      <w:pPr>
        <w:widowControl/>
        <w:autoSpaceDE/>
        <w:autoSpaceDN/>
        <w:adjustRightInd/>
        <w:ind w:firstLine="709"/>
        <w:jc w:val="both"/>
        <w:rPr>
          <w:sz w:val="24"/>
          <w:szCs w:val="24"/>
        </w:rPr>
      </w:pPr>
      <w:r w:rsidRPr="00347FDD">
        <w:rPr>
          <w:sz w:val="24"/>
          <w:szCs w:val="24"/>
        </w:rPr>
        <w:t xml:space="preserve">Языковые понятия и умения учащихся. Этапы формирования </w:t>
      </w:r>
      <w:r>
        <w:rPr>
          <w:sz w:val="24"/>
          <w:szCs w:val="24"/>
        </w:rPr>
        <w:t xml:space="preserve">словообразовательного понятия. </w:t>
      </w:r>
    </w:p>
    <w:p w:rsidR="00347FDD" w:rsidRDefault="00347FDD" w:rsidP="00E24760">
      <w:pPr>
        <w:widowControl/>
        <w:autoSpaceDE/>
        <w:autoSpaceDN/>
        <w:adjustRightInd/>
        <w:ind w:firstLine="709"/>
        <w:jc w:val="both"/>
        <w:rPr>
          <w:sz w:val="24"/>
          <w:szCs w:val="24"/>
        </w:rPr>
      </w:pPr>
      <w:r w:rsidRPr="00347FDD">
        <w:rPr>
          <w:sz w:val="24"/>
          <w:szCs w:val="24"/>
        </w:rPr>
        <w:t xml:space="preserve"> Изучение морфем в начальной школе (корень, ок</w:t>
      </w:r>
      <w:r>
        <w:rPr>
          <w:sz w:val="24"/>
          <w:szCs w:val="24"/>
        </w:rPr>
        <w:t xml:space="preserve">ончание, приставки и суффиксы) </w:t>
      </w:r>
      <w:r w:rsidRPr="00347FDD">
        <w:rPr>
          <w:sz w:val="24"/>
          <w:szCs w:val="24"/>
        </w:rPr>
        <w:t xml:space="preserve">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p w:rsidR="00347FDD" w:rsidRDefault="00347FDD" w:rsidP="00E24760">
      <w:pPr>
        <w:widowControl/>
        <w:autoSpaceDE/>
        <w:autoSpaceDN/>
        <w:adjustRightInd/>
        <w:ind w:firstLine="709"/>
        <w:jc w:val="both"/>
        <w:rPr>
          <w:sz w:val="24"/>
          <w:szCs w:val="24"/>
        </w:rPr>
      </w:pPr>
    </w:p>
    <w:p w:rsidR="00347FDD" w:rsidRDefault="00347FDD" w:rsidP="00347FDD">
      <w:pPr>
        <w:widowControl/>
        <w:autoSpaceDE/>
        <w:autoSpaceDN/>
        <w:adjustRightInd/>
        <w:ind w:firstLine="709"/>
        <w:jc w:val="both"/>
        <w:rPr>
          <w:sz w:val="24"/>
          <w:szCs w:val="24"/>
        </w:rPr>
      </w:pPr>
      <w:r w:rsidRPr="00347FDD">
        <w:rPr>
          <w:b/>
          <w:sz w:val="24"/>
          <w:szCs w:val="24"/>
        </w:rPr>
        <w:t>Тема 11</w:t>
      </w:r>
      <w:r>
        <w:rPr>
          <w:sz w:val="24"/>
          <w:szCs w:val="24"/>
        </w:rPr>
        <w:t>. Изучение словообразовательных и грамматических понятий: изучение частей речи.</w:t>
      </w:r>
    </w:p>
    <w:p w:rsidR="00347FDD" w:rsidRDefault="00347FDD" w:rsidP="00347FDD">
      <w:pPr>
        <w:widowControl/>
        <w:autoSpaceDE/>
        <w:autoSpaceDN/>
        <w:adjustRightInd/>
        <w:ind w:firstLine="709"/>
        <w:jc w:val="both"/>
        <w:rPr>
          <w:sz w:val="24"/>
          <w:szCs w:val="24"/>
        </w:rPr>
      </w:pPr>
      <w:r w:rsidRPr="00347FDD">
        <w:rPr>
          <w:sz w:val="24"/>
          <w:szCs w:val="24"/>
        </w:rPr>
        <w:t xml:space="preserve">Последовательность изучения частей речи в начальных классах. Роль алгоритмов в формировании морфологических умений.  Современные </w:t>
      </w:r>
      <w:r>
        <w:rPr>
          <w:sz w:val="24"/>
          <w:szCs w:val="24"/>
        </w:rPr>
        <w:t xml:space="preserve">методы развивающего обучения. </w:t>
      </w:r>
      <w:r w:rsidRPr="00347FDD">
        <w:rPr>
          <w:sz w:val="24"/>
          <w:szCs w:val="24"/>
        </w:rPr>
        <w:t xml:space="preserve">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 </w:t>
      </w:r>
    </w:p>
    <w:p w:rsidR="00347FDD" w:rsidRDefault="00347FDD" w:rsidP="00347FDD">
      <w:pPr>
        <w:widowControl/>
        <w:autoSpaceDE/>
        <w:autoSpaceDN/>
        <w:adjustRightInd/>
        <w:ind w:firstLine="709"/>
        <w:jc w:val="both"/>
        <w:rPr>
          <w:sz w:val="24"/>
          <w:szCs w:val="24"/>
        </w:rPr>
      </w:pPr>
      <w:r w:rsidRPr="00347FDD">
        <w:rPr>
          <w:sz w:val="24"/>
          <w:szCs w:val="24"/>
        </w:rPr>
        <w:t xml:space="preserve"> Грамматика. Морфология. Части речи. Имя существительное. Имя прилагательное. Глагол. Разные </w:t>
      </w:r>
      <w:r>
        <w:rPr>
          <w:sz w:val="24"/>
          <w:szCs w:val="24"/>
        </w:rPr>
        <w:t xml:space="preserve">темы курса морфологии. </w:t>
      </w:r>
    </w:p>
    <w:p w:rsidR="00347FDD" w:rsidRDefault="00347FDD" w:rsidP="00347FDD">
      <w:pPr>
        <w:widowControl/>
        <w:autoSpaceDE/>
        <w:autoSpaceDN/>
        <w:adjustRightInd/>
        <w:ind w:firstLine="709"/>
        <w:jc w:val="both"/>
        <w:rPr>
          <w:sz w:val="24"/>
          <w:szCs w:val="24"/>
        </w:rPr>
      </w:pPr>
      <w:r w:rsidRPr="00347FDD">
        <w:rPr>
          <w:sz w:val="24"/>
          <w:szCs w:val="24"/>
        </w:rPr>
        <w:t xml:space="preserve"> Разнообразные виды упражнений при изучении частей речи. Фрагменты уроков, где изучаются части речи. </w:t>
      </w:r>
    </w:p>
    <w:p w:rsidR="00347FDD" w:rsidRDefault="00347FDD" w:rsidP="00347FDD">
      <w:pPr>
        <w:widowControl/>
        <w:autoSpaceDE/>
        <w:autoSpaceDN/>
        <w:adjustRightInd/>
        <w:ind w:firstLine="709"/>
        <w:jc w:val="both"/>
        <w:rPr>
          <w:sz w:val="24"/>
          <w:szCs w:val="24"/>
        </w:rPr>
      </w:pPr>
    </w:p>
    <w:p w:rsidR="00347FDD" w:rsidRDefault="00347FDD" w:rsidP="00347FDD">
      <w:pPr>
        <w:widowControl/>
        <w:autoSpaceDE/>
        <w:autoSpaceDN/>
        <w:adjustRightInd/>
        <w:ind w:firstLine="709"/>
        <w:jc w:val="both"/>
        <w:rPr>
          <w:sz w:val="24"/>
          <w:szCs w:val="24"/>
        </w:rPr>
      </w:pPr>
      <w:r w:rsidRPr="0031559C">
        <w:rPr>
          <w:b/>
          <w:sz w:val="24"/>
          <w:szCs w:val="24"/>
        </w:rPr>
        <w:t>Тема 12.</w:t>
      </w:r>
      <w:r>
        <w:rPr>
          <w:sz w:val="24"/>
          <w:szCs w:val="24"/>
        </w:rPr>
        <w:t xml:space="preserve"> Технологии формирования первоначальных навыков чтения и письма.</w:t>
      </w:r>
    </w:p>
    <w:p w:rsidR="00347FDD" w:rsidRDefault="00347FDD" w:rsidP="00347FDD">
      <w:pPr>
        <w:widowControl/>
        <w:autoSpaceDE/>
        <w:autoSpaceDN/>
        <w:adjustRightInd/>
        <w:ind w:firstLine="709"/>
        <w:jc w:val="both"/>
        <w:rPr>
          <w:sz w:val="24"/>
          <w:szCs w:val="24"/>
        </w:rPr>
      </w:pPr>
      <w:r w:rsidRPr="00347FDD">
        <w:rPr>
          <w:sz w:val="24"/>
          <w:szCs w:val="24"/>
        </w:rPr>
        <w:t xml:space="preserve">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 </w:t>
      </w:r>
    </w:p>
    <w:p w:rsidR="00347FDD" w:rsidRDefault="00347FDD" w:rsidP="00347FDD">
      <w:pPr>
        <w:widowControl/>
        <w:autoSpaceDE/>
        <w:autoSpaceDN/>
        <w:adjustRightInd/>
        <w:ind w:firstLine="709"/>
        <w:jc w:val="both"/>
        <w:rPr>
          <w:sz w:val="24"/>
          <w:szCs w:val="24"/>
        </w:rPr>
      </w:pPr>
      <w:r w:rsidRPr="00347FDD">
        <w:rPr>
          <w:sz w:val="24"/>
          <w:szCs w:val="24"/>
        </w:rPr>
        <w:t xml:space="preserve">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347FDD" w:rsidRDefault="00347FDD" w:rsidP="00347FDD">
      <w:pPr>
        <w:widowControl/>
        <w:autoSpaceDE/>
        <w:autoSpaceDN/>
        <w:adjustRightInd/>
        <w:ind w:firstLine="709"/>
        <w:jc w:val="both"/>
        <w:rPr>
          <w:sz w:val="24"/>
          <w:szCs w:val="24"/>
        </w:rPr>
      </w:pPr>
      <w:r w:rsidRPr="00347FDD">
        <w:rPr>
          <w:sz w:val="24"/>
          <w:szCs w:val="24"/>
        </w:rPr>
        <w:t xml:space="preserve">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w:t>
      </w:r>
      <w:r>
        <w:rPr>
          <w:sz w:val="24"/>
          <w:szCs w:val="24"/>
        </w:rPr>
        <w:t xml:space="preserve">временных азбук и прописей. </w:t>
      </w:r>
    </w:p>
    <w:p w:rsidR="00347FDD" w:rsidRDefault="00347FDD" w:rsidP="00347FDD">
      <w:pPr>
        <w:widowControl/>
        <w:autoSpaceDE/>
        <w:autoSpaceDN/>
        <w:adjustRightInd/>
        <w:ind w:firstLine="709"/>
        <w:jc w:val="both"/>
        <w:rPr>
          <w:sz w:val="24"/>
          <w:szCs w:val="24"/>
        </w:rPr>
      </w:pPr>
    </w:p>
    <w:p w:rsidR="0031559C" w:rsidRDefault="00347FDD" w:rsidP="0031559C">
      <w:pPr>
        <w:widowControl/>
        <w:autoSpaceDE/>
        <w:autoSpaceDN/>
        <w:adjustRightInd/>
        <w:ind w:firstLine="709"/>
        <w:jc w:val="both"/>
        <w:rPr>
          <w:sz w:val="24"/>
          <w:szCs w:val="24"/>
        </w:rPr>
      </w:pPr>
      <w:r w:rsidRPr="0031559C">
        <w:rPr>
          <w:b/>
          <w:sz w:val="24"/>
          <w:szCs w:val="24"/>
        </w:rPr>
        <w:t>Тема 13.</w:t>
      </w:r>
      <w:r>
        <w:rPr>
          <w:sz w:val="24"/>
          <w:szCs w:val="24"/>
        </w:rPr>
        <w:t xml:space="preserve"> Современные требования к проведению уроков русского языка. </w:t>
      </w:r>
      <w:r w:rsidR="0031559C">
        <w:rPr>
          <w:sz w:val="24"/>
          <w:szCs w:val="24"/>
        </w:rPr>
        <w:t>Формирование орфографических действий и навыков правописания.</w:t>
      </w:r>
    </w:p>
    <w:p w:rsidR="00347FDD" w:rsidRDefault="0031559C" w:rsidP="00E24760">
      <w:pPr>
        <w:widowControl/>
        <w:autoSpaceDE/>
        <w:autoSpaceDN/>
        <w:adjustRightInd/>
        <w:ind w:firstLine="709"/>
        <w:jc w:val="both"/>
        <w:rPr>
          <w:sz w:val="24"/>
          <w:szCs w:val="24"/>
        </w:rPr>
      </w:pPr>
      <w:r w:rsidRPr="0031559C">
        <w:rPr>
          <w:sz w:val="24"/>
          <w:szCs w:val="24"/>
        </w:rPr>
        <w:t xml:space="preserve">Требования к проведению уроков русского языка, </w:t>
      </w:r>
      <w:r>
        <w:rPr>
          <w:sz w:val="24"/>
          <w:szCs w:val="24"/>
        </w:rPr>
        <w:t xml:space="preserve">специфика урока русского языка </w:t>
      </w:r>
      <w:r w:rsidRPr="0031559C">
        <w:rPr>
          <w:sz w:val="24"/>
          <w:szCs w:val="24"/>
        </w:rPr>
        <w:t xml:space="preserve"> Разделы русской орфографии. Формирование орфографических действий и навыков правописания. Ступени форм</w:t>
      </w:r>
      <w:r>
        <w:rPr>
          <w:sz w:val="24"/>
          <w:szCs w:val="24"/>
        </w:rPr>
        <w:t xml:space="preserve">ирования умений по орфографии. </w:t>
      </w:r>
      <w:r w:rsidRPr="0031559C">
        <w:rPr>
          <w:sz w:val="24"/>
          <w:szCs w:val="24"/>
        </w:rPr>
        <w:t xml:space="preserve"> Методы и приемы обучения правописанию. Типы орфографических ошибок. Изучение ошибок, предупреждение и исправление ошибо</w:t>
      </w:r>
      <w:r>
        <w:rPr>
          <w:sz w:val="24"/>
          <w:szCs w:val="24"/>
        </w:rPr>
        <w:t>к.</w:t>
      </w:r>
    </w:p>
    <w:p w:rsidR="0031559C" w:rsidRDefault="0031559C"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lastRenderedPageBreak/>
        <w:t>Тема 14.</w:t>
      </w:r>
      <w:r>
        <w:rPr>
          <w:sz w:val="24"/>
          <w:szCs w:val="24"/>
        </w:rPr>
        <w:t xml:space="preserve"> Орфографический режим в школе.</w:t>
      </w:r>
    </w:p>
    <w:p w:rsidR="0031559C" w:rsidRDefault="0031559C" w:rsidP="00E24760">
      <w:pPr>
        <w:widowControl/>
        <w:autoSpaceDE/>
        <w:autoSpaceDN/>
        <w:adjustRightInd/>
        <w:ind w:firstLine="709"/>
        <w:jc w:val="both"/>
        <w:rPr>
          <w:sz w:val="24"/>
          <w:szCs w:val="24"/>
        </w:rPr>
      </w:pPr>
      <w:r w:rsidRPr="0031559C">
        <w:rPr>
          <w:sz w:val="24"/>
          <w:szCs w:val="24"/>
        </w:rPr>
        <w:t xml:space="preserve">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   </w:t>
      </w:r>
    </w:p>
    <w:p w:rsidR="0031559C" w:rsidRDefault="0031559C" w:rsidP="00E24760">
      <w:pPr>
        <w:widowControl/>
        <w:autoSpaceDE/>
        <w:autoSpaceDN/>
        <w:adjustRightInd/>
        <w:ind w:firstLine="709"/>
        <w:jc w:val="both"/>
        <w:rPr>
          <w:sz w:val="24"/>
          <w:szCs w:val="24"/>
        </w:rPr>
      </w:pPr>
      <w:r w:rsidRPr="0031559C">
        <w:rPr>
          <w:sz w:val="24"/>
          <w:szCs w:val="24"/>
        </w:rPr>
        <w:t xml:space="preserve"> Урок знакомства с орфографическим правилом. Виды и способы исправления орфографических ошибок</w:t>
      </w:r>
    </w:p>
    <w:p w:rsidR="00347FDD" w:rsidRDefault="00347FDD"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t>Тема 15.</w:t>
      </w:r>
      <w:r>
        <w:rPr>
          <w:sz w:val="24"/>
          <w:szCs w:val="24"/>
        </w:rPr>
        <w:t xml:space="preserve"> Уроки русского языка по разным УМК.</w:t>
      </w:r>
    </w:p>
    <w:p w:rsidR="0031559C" w:rsidRDefault="0031559C" w:rsidP="0031559C">
      <w:pPr>
        <w:widowControl/>
        <w:autoSpaceDE/>
        <w:autoSpaceDN/>
        <w:adjustRightInd/>
        <w:ind w:firstLine="708"/>
        <w:jc w:val="both"/>
        <w:rPr>
          <w:sz w:val="24"/>
          <w:szCs w:val="24"/>
        </w:rPr>
      </w:pPr>
      <w:r w:rsidRPr="0031559C">
        <w:rPr>
          <w:sz w:val="24"/>
          <w:szCs w:val="24"/>
        </w:rPr>
        <w:t>Урок</w:t>
      </w:r>
      <w:r>
        <w:rPr>
          <w:sz w:val="24"/>
          <w:szCs w:val="24"/>
        </w:rPr>
        <w:t xml:space="preserve">и русского языка по разным УМК </w:t>
      </w:r>
      <w:r w:rsidRPr="0031559C">
        <w:rPr>
          <w:sz w:val="24"/>
          <w:szCs w:val="24"/>
        </w:rPr>
        <w:t xml:space="preserve"> Характеристика уроков русского языка разных УМК. </w:t>
      </w:r>
    </w:p>
    <w:p w:rsidR="0031559C" w:rsidRPr="0031559C" w:rsidRDefault="0031559C" w:rsidP="0031559C">
      <w:pPr>
        <w:widowControl/>
        <w:autoSpaceDE/>
        <w:autoSpaceDN/>
        <w:adjustRightInd/>
        <w:ind w:firstLine="708"/>
        <w:jc w:val="both"/>
        <w:rPr>
          <w:sz w:val="24"/>
          <w:szCs w:val="24"/>
        </w:rPr>
      </w:pPr>
      <w:r w:rsidRPr="0031559C">
        <w:rPr>
          <w:sz w:val="24"/>
          <w:szCs w:val="24"/>
        </w:rPr>
        <w:t xml:space="preserve">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 </w:t>
      </w:r>
    </w:p>
    <w:p w:rsidR="0031559C" w:rsidRDefault="0031559C" w:rsidP="0031559C">
      <w:pPr>
        <w:widowControl/>
        <w:autoSpaceDE/>
        <w:autoSpaceDN/>
        <w:adjustRightInd/>
        <w:ind w:firstLine="709"/>
        <w:jc w:val="both"/>
        <w:rPr>
          <w:sz w:val="24"/>
          <w:szCs w:val="24"/>
        </w:rPr>
      </w:pPr>
      <w:r w:rsidRPr="0031559C">
        <w:rPr>
          <w:sz w:val="24"/>
          <w:szCs w:val="24"/>
        </w:rPr>
        <w:t xml:space="preserve"> Наблюдение урока русского языка. Анализ урока русского языка.  Пути реализации воспитательных функций языка. Роль учебника и его функции. </w:t>
      </w:r>
    </w:p>
    <w:p w:rsidR="00347FDD" w:rsidRDefault="00347FDD"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AF542C">
        <w:rPr>
          <w:b/>
          <w:sz w:val="24"/>
          <w:szCs w:val="24"/>
        </w:rPr>
        <w:t>Тема 16.</w:t>
      </w:r>
      <w:r>
        <w:rPr>
          <w:sz w:val="24"/>
          <w:szCs w:val="24"/>
        </w:rPr>
        <w:t xml:space="preserve"> Современные средства оценки достижений учащихся по русскому языку.</w:t>
      </w:r>
    </w:p>
    <w:p w:rsidR="0031559C" w:rsidRDefault="0031559C" w:rsidP="00E24760">
      <w:pPr>
        <w:widowControl/>
        <w:autoSpaceDE/>
        <w:autoSpaceDN/>
        <w:adjustRightInd/>
        <w:ind w:firstLine="709"/>
        <w:jc w:val="both"/>
        <w:rPr>
          <w:sz w:val="24"/>
          <w:szCs w:val="24"/>
        </w:rPr>
      </w:pPr>
      <w:r w:rsidRPr="0031559C">
        <w:rPr>
          <w:sz w:val="24"/>
          <w:szCs w:val="24"/>
        </w:rPr>
        <w:t xml:space="preserve">Реализации воспитательной функции предмета (русский язык). Формирование языковых понятий. </w:t>
      </w:r>
      <w:r>
        <w:rPr>
          <w:sz w:val="24"/>
          <w:szCs w:val="24"/>
        </w:rPr>
        <w:t xml:space="preserve">Развивающая роль теории языка. </w:t>
      </w:r>
      <w:r w:rsidRPr="0031559C">
        <w:rPr>
          <w:sz w:val="24"/>
          <w:szCs w:val="24"/>
        </w:rPr>
        <w:t xml:space="preserve"> Характеристика воспитательных и развивающих возможностей предмета «русский язык». </w:t>
      </w:r>
    </w:p>
    <w:p w:rsidR="00347FDD" w:rsidRDefault="0031559C" w:rsidP="00E24760">
      <w:pPr>
        <w:widowControl/>
        <w:autoSpaceDE/>
        <w:autoSpaceDN/>
        <w:adjustRightInd/>
        <w:ind w:firstLine="709"/>
        <w:jc w:val="both"/>
        <w:rPr>
          <w:sz w:val="24"/>
          <w:szCs w:val="24"/>
        </w:rPr>
      </w:pPr>
      <w:r w:rsidRPr="0031559C">
        <w:rPr>
          <w:sz w:val="24"/>
          <w:szCs w:val="24"/>
        </w:rPr>
        <w:t xml:space="preserve">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  </w:t>
      </w:r>
    </w:p>
    <w:p w:rsidR="0031559C" w:rsidRDefault="0031559C"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t>Тема 17.</w:t>
      </w:r>
      <w:r>
        <w:rPr>
          <w:sz w:val="24"/>
          <w:szCs w:val="24"/>
        </w:rPr>
        <w:t xml:space="preserve"> Специфика содержания и организации речевой работы с детьми, оказавшимися в экстремальных условиях.</w:t>
      </w:r>
    </w:p>
    <w:p w:rsidR="0031559C" w:rsidRPr="0031559C" w:rsidRDefault="0031559C" w:rsidP="0031559C">
      <w:pPr>
        <w:ind w:firstLine="708"/>
        <w:jc w:val="both"/>
        <w:rPr>
          <w:sz w:val="24"/>
          <w:szCs w:val="24"/>
        </w:rPr>
      </w:pPr>
      <w:r w:rsidRPr="0031559C">
        <w:rPr>
          <w:sz w:val="24"/>
          <w:szCs w:val="24"/>
        </w:rPr>
        <w:t>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w:t>
      </w:r>
      <w:r>
        <w:rPr>
          <w:sz w:val="24"/>
          <w:szCs w:val="24"/>
        </w:rPr>
        <w:t xml:space="preserve">азвития речи, его особенности. </w:t>
      </w:r>
      <w:r>
        <w:rPr>
          <w:sz w:val="24"/>
          <w:szCs w:val="24"/>
        </w:rPr>
        <w:tab/>
      </w:r>
      <w:r w:rsidRPr="0031559C">
        <w:rPr>
          <w:sz w:val="24"/>
          <w:szCs w:val="24"/>
        </w:rPr>
        <w:t xml:space="preserve"> Речевая работа с детьми, оказавшимися в экстремальных условиях. </w:t>
      </w:r>
      <w:r w:rsidRPr="0031559C">
        <w:rPr>
          <w:sz w:val="24"/>
          <w:szCs w:val="24"/>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  </w:t>
      </w:r>
    </w:p>
    <w:p w:rsidR="0031559C" w:rsidRDefault="0031559C" w:rsidP="00E24760">
      <w:pPr>
        <w:widowControl/>
        <w:autoSpaceDE/>
        <w:autoSpaceDN/>
        <w:adjustRightInd/>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31559C">
        <w:rPr>
          <w:sz w:val="24"/>
          <w:szCs w:val="24"/>
        </w:rPr>
        <w:t>Технологии начального языкового образования</w:t>
      </w:r>
      <w:r w:rsidRPr="00C2000F">
        <w:rPr>
          <w:sz w:val="24"/>
          <w:szCs w:val="24"/>
        </w:rPr>
        <w:t xml:space="preserve">»/ </w:t>
      </w:r>
      <w:r w:rsidR="00A574A3">
        <w:rPr>
          <w:sz w:val="24"/>
          <w:szCs w:val="24"/>
        </w:rPr>
        <w:t>Т.С.Котлярова</w:t>
      </w:r>
      <w:r w:rsidRPr="00C2000F">
        <w:rPr>
          <w:sz w:val="24"/>
          <w:szCs w:val="24"/>
        </w:rPr>
        <w:t xml:space="preserve"> – Омск: Изд-во Омской гуманитарной академии, 20</w:t>
      </w:r>
      <w:r w:rsidR="007B2E32">
        <w:rPr>
          <w:sz w:val="24"/>
          <w:szCs w:val="24"/>
        </w:rPr>
        <w:t>2</w:t>
      </w:r>
      <w:r w:rsidR="00652707">
        <w:rPr>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A574A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B2E32" w:rsidRDefault="00705814" w:rsidP="007B2E32">
      <w:pPr>
        <w:tabs>
          <w:tab w:val="left" w:pos="406"/>
        </w:tabs>
        <w:ind w:firstLine="408"/>
        <w:jc w:val="both"/>
        <w:rPr>
          <w:sz w:val="24"/>
          <w:szCs w:val="24"/>
        </w:rPr>
      </w:pPr>
      <w:r w:rsidRPr="007B2E32">
        <w:rPr>
          <w:sz w:val="24"/>
          <w:szCs w:val="24"/>
        </w:rPr>
        <w:t>Основная</w:t>
      </w:r>
      <w:r w:rsidR="00705FB5" w:rsidRPr="007B2E32">
        <w:rPr>
          <w:sz w:val="24"/>
          <w:szCs w:val="24"/>
        </w:rPr>
        <w:t>:</w:t>
      </w:r>
    </w:p>
    <w:p w:rsidR="00E664FC" w:rsidRPr="007B2E32" w:rsidRDefault="00E664FC" w:rsidP="007B2E32">
      <w:pPr>
        <w:pStyle w:val="a4"/>
        <w:numPr>
          <w:ilvl w:val="0"/>
          <w:numId w:val="27"/>
        </w:numPr>
        <w:tabs>
          <w:tab w:val="left" w:pos="406"/>
        </w:tabs>
        <w:spacing w:after="0" w:line="240" w:lineRule="auto"/>
        <w:ind w:left="0" w:firstLine="408"/>
        <w:jc w:val="both"/>
        <w:rPr>
          <w:rFonts w:ascii="Times New Roman" w:hAnsi="Times New Roman"/>
          <w:sz w:val="24"/>
          <w:szCs w:val="24"/>
        </w:rPr>
      </w:pPr>
      <w:r w:rsidRPr="007B2E32">
        <w:rPr>
          <w:rFonts w:ascii="Times New Roman" w:hAnsi="Times New Roman"/>
          <w:sz w:val="24"/>
          <w:szCs w:val="24"/>
        </w:rPr>
        <w:t xml:space="preserve">Зиновьева, Т. И. Методика обучения русскому языку. Практикум : учебное пособие для академического бакалавриата / Т. И. Зиновьева, О. Е. Курлыгина, Л. С. Трегубова. — 2-е изд., испр. и доп. — М. : Издательство Юрайт, 2018. — 319 с. — (Серия : Образовательный процесс). — ISBN 978-5-534-07285-3. — Режим доступа : </w:t>
      </w:r>
      <w:hyperlink r:id="rId10" w:history="1">
        <w:r w:rsidR="00816E0B">
          <w:rPr>
            <w:rStyle w:val="a7"/>
            <w:rFonts w:ascii="Times New Roman" w:hAnsi="Times New Roman"/>
            <w:sz w:val="24"/>
            <w:szCs w:val="24"/>
          </w:rPr>
          <w:t>www.biblio-online.ru/book/03E7E86C-A42C-4E6C-9AB5-0BAE784832B1.</w:t>
        </w:r>
      </w:hyperlink>
    </w:p>
    <w:p w:rsidR="00E664FC" w:rsidRPr="007B2E32" w:rsidRDefault="00E664FC" w:rsidP="007B2E32">
      <w:pPr>
        <w:pStyle w:val="a4"/>
        <w:numPr>
          <w:ilvl w:val="0"/>
          <w:numId w:val="27"/>
        </w:numPr>
        <w:tabs>
          <w:tab w:val="left" w:pos="406"/>
        </w:tabs>
        <w:spacing w:after="0" w:line="240" w:lineRule="auto"/>
        <w:ind w:left="0" w:firstLine="408"/>
        <w:jc w:val="both"/>
        <w:rPr>
          <w:rFonts w:ascii="Times New Roman" w:hAnsi="Times New Roman"/>
          <w:sz w:val="24"/>
          <w:szCs w:val="24"/>
        </w:rPr>
      </w:pPr>
      <w:r w:rsidRPr="007B2E32">
        <w:rPr>
          <w:rFonts w:ascii="Times New Roman" w:hAnsi="Times New Roman"/>
          <w:sz w:val="24"/>
          <w:szCs w:val="24"/>
        </w:rPr>
        <w:t xml:space="preserve">Методика обучения русскому языку в начальной школе : учебник и практикум для академического бакалавриата / под ред. Т. И. Зиновьевой. — М. : Издательство Юрайт, 2018. — 255 с. — (Серия : Образовательный процесс). — ISBN 978-5-534-08110-7. — Режим доступа : </w:t>
      </w:r>
      <w:hyperlink r:id="rId11" w:history="1">
        <w:r w:rsidR="00816E0B">
          <w:rPr>
            <w:rStyle w:val="a7"/>
            <w:rFonts w:ascii="Times New Roman" w:hAnsi="Times New Roman"/>
            <w:sz w:val="24"/>
            <w:szCs w:val="24"/>
          </w:rPr>
          <w:t>www.biblio-online.ru/book/11A61D7F-9A38-497A-B882-7EB4E0E17A6B.</w:t>
        </w:r>
      </w:hyperlink>
    </w:p>
    <w:p w:rsidR="009E5645" w:rsidRPr="007B2E32" w:rsidRDefault="009E5645" w:rsidP="007B2E32">
      <w:pPr>
        <w:tabs>
          <w:tab w:val="left" w:pos="406"/>
        </w:tabs>
        <w:ind w:firstLine="408"/>
        <w:jc w:val="both"/>
        <w:rPr>
          <w:sz w:val="24"/>
          <w:szCs w:val="24"/>
        </w:rPr>
      </w:pPr>
      <w:r w:rsidRPr="007B2E32">
        <w:rPr>
          <w:sz w:val="24"/>
          <w:szCs w:val="24"/>
        </w:rPr>
        <w:t>Дополнительная</w:t>
      </w:r>
    </w:p>
    <w:p w:rsidR="00E664FC" w:rsidRPr="007B2E32" w:rsidRDefault="00E664FC" w:rsidP="007B2E32">
      <w:pPr>
        <w:pStyle w:val="a4"/>
        <w:numPr>
          <w:ilvl w:val="0"/>
          <w:numId w:val="27"/>
        </w:numPr>
        <w:tabs>
          <w:tab w:val="left" w:pos="406"/>
        </w:tabs>
        <w:spacing w:after="0" w:line="240" w:lineRule="auto"/>
        <w:ind w:left="0" w:firstLine="408"/>
        <w:jc w:val="both"/>
        <w:rPr>
          <w:rFonts w:ascii="Times New Roman" w:hAnsi="Times New Roman"/>
          <w:sz w:val="24"/>
          <w:szCs w:val="24"/>
        </w:rPr>
      </w:pPr>
      <w:r w:rsidRPr="007B2E32">
        <w:rPr>
          <w:rFonts w:ascii="Times New Roman" w:hAnsi="Times New Roman"/>
          <w:sz w:val="24"/>
          <w:szCs w:val="24"/>
        </w:rPr>
        <w:t xml:space="preserve">Методика обучения русскому языку и литературному чтению : учебник и практикум для академического бакалавриата / Т. И. Зиновьева [и др.] ; под ред. Т. И. Зиновьевой. — М. : Издательство Юрайт, 2018. — 468 с. — (Серия : Образовательный процесс). — ISBN 978-5-534-06987-7. — Режим доступа : </w:t>
      </w:r>
      <w:hyperlink r:id="rId12" w:history="1">
        <w:r w:rsidRPr="007B2E32">
          <w:t>www.biblio-online.ru/book/217ABD42-F0FF-48E2-A634-0B5635B0D4F0</w:t>
        </w:r>
      </w:hyperlink>
      <w:r w:rsidRPr="007B2E32">
        <w:rPr>
          <w:rFonts w:ascii="Times New Roman" w:hAnsi="Times New Roman"/>
          <w:sz w:val="24"/>
          <w:szCs w:val="24"/>
        </w:rPr>
        <w:t>.</w:t>
      </w:r>
    </w:p>
    <w:p w:rsidR="00E664FC" w:rsidRPr="007B2E32" w:rsidRDefault="00E664FC" w:rsidP="007B2E32">
      <w:pPr>
        <w:pStyle w:val="a4"/>
        <w:numPr>
          <w:ilvl w:val="0"/>
          <w:numId w:val="27"/>
        </w:numPr>
        <w:tabs>
          <w:tab w:val="left" w:pos="406"/>
        </w:tabs>
        <w:spacing w:after="0" w:line="240" w:lineRule="auto"/>
        <w:ind w:left="0" w:firstLine="408"/>
        <w:jc w:val="both"/>
        <w:rPr>
          <w:rFonts w:ascii="Times New Roman" w:hAnsi="Times New Roman"/>
          <w:sz w:val="24"/>
          <w:szCs w:val="24"/>
        </w:rPr>
      </w:pPr>
      <w:r w:rsidRPr="007B2E32">
        <w:rPr>
          <w:rFonts w:ascii="Times New Roman" w:hAnsi="Times New Roman"/>
          <w:sz w:val="24"/>
          <w:szCs w:val="24"/>
        </w:rPr>
        <w:t xml:space="preserve">Архипова, Е. В. Основы методики развития речи учащихся : учебник и практикум для вузов / Е. В. Архипова. — 2-е изд., испр. и доп. — М. : Издательство Юрайт, 2018. — 202 с. — (Серия : Университеты России). — ISBN 978-5-534-05709-6. — Режим доступа : </w:t>
      </w:r>
      <w:hyperlink r:id="rId13" w:history="1">
        <w:r w:rsidR="00816E0B">
          <w:rPr>
            <w:rStyle w:val="a7"/>
            <w:rFonts w:ascii="Times New Roman" w:hAnsi="Times New Roman"/>
            <w:sz w:val="24"/>
            <w:szCs w:val="24"/>
          </w:rPr>
          <w:t>www.biblio-online.ru/book/47FC1B94-3BD1-4087-93E2-126F408B25BF.</w:t>
        </w:r>
      </w:hyperlink>
    </w:p>
    <w:p w:rsidR="003D34F6" w:rsidRPr="00D73193" w:rsidRDefault="003D34F6" w:rsidP="003D34F6">
      <w:pPr>
        <w:ind w:left="720"/>
        <w:jc w:val="both"/>
        <w:rPr>
          <w:sz w:val="24"/>
          <w:szCs w:val="24"/>
        </w:rPr>
      </w:pPr>
    </w:p>
    <w:p w:rsidR="00777B09" w:rsidRPr="00793E1B" w:rsidRDefault="00A574A3"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F83E9E">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F83E9E">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83E9E">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F83E9E">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F83E9E">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816E0B">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F83E9E">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F83E9E">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F83E9E">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F83E9E">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83E9E">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83E9E">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83E9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74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5338F9">
        <w:rPr>
          <w:bCs/>
          <w:color w:val="000000"/>
          <w:sz w:val="24"/>
          <w:szCs w:val="24"/>
        </w:rPr>
        <w:t>Технологии начального языкового образования</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866A56" w:rsidRPr="00866A56" w:rsidRDefault="00866A56" w:rsidP="00866A56">
      <w:pPr>
        <w:widowControl/>
        <w:tabs>
          <w:tab w:val="left" w:pos="993"/>
        </w:tabs>
        <w:autoSpaceDE/>
        <w:autoSpaceDN/>
        <w:adjustRightInd/>
        <w:spacing w:after="200" w:line="276" w:lineRule="auto"/>
        <w:ind w:left="720"/>
        <w:jc w:val="both"/>
        <w:rPr>
          <w:rFonts w:eastAsiaTheme="minorEastAsia"/>
          <w:sz w:val="24"/>
          <w:szCs w:val="24"/>
        </w:rPr>
      </w:pPr>
      <w:r w:rsidRPr="00866A56">
        <w:rPr>
          <w:rFonts w:eastAsiaTheme="minorEastAsia"/>
          <w:b/>
          <w:bCs/>
          <w:color w:val="000000"/>
          <w:sz w:val="24"/>
          <w:szCs w:val="22"/>
        </w:rPr>
        <w:t>10. Современные профессиональные базы данных и информационные справочные системы</w:t>
      </w:r>
    </w:p>
    <w:p w:rsidR="00866A56" w:rsidRPr="00866A56" w:rsidRDefault="00866A56" w:rsidP="00866A56">
      <w:pPr>
        <w:widowControl/>
        <w:numPr>
          <w:ilvl w:val="0"/>
          <w:numId w:val="31"/>
        </w:numPr>
        <w:autoSpaceDE/>
        <w:autoSpaceDN/>
        <w:adjustRightInd/>
        <w:spacing w:after="200" w:line="276" w:lineRule="auto"/>
        <w:contextualSpacing/>
        <w:rPr>
          <w:rFonts w:eastAsia="Calibri"/>
          <w:color w:val="000000"/>
          <w:sz w:val="24"/>
          <w:szCs w:val="24"/>
          <w:lang w:eastAsia="en-US"/>
        </w:rPr>
      </w:pPr>
      <w:r w:rsidRPr="00866A56">
        <w:rPr>
          <w:rFonts w:eastAsia="Calibri"/>
          <w:color w:val="000000"/>
          <w:sz w:val="24"/>
          <w:szCs w:val="24"/>
          <w:lang w:eastAsia="en-US"/>
        </w:rPr>
        <w:t xml:space="preserve">Справочная правовая система «Консультант Плюс» - </w:t>
      </w:r>
      <w:r w:rsidRPr="00866A56">
        <w:rPr>
          <w:rFonts w:eastAsia="Calibri"/>
          <w:sz w:val="24"/>
          <w:szCs w:val="24"/>
          <w:lang w:eastAsia="en-US"/>
        </w:rPr>
        <w:t xml:space="preserve">Режим доступа: </w:t>
      </w:r>
      <w:hyperlink r:id="rId27" w:history="1">
        <w:r w:rsidR="00F83E9E">
          <w:rPr>
            <w:rStyle w:val="a7"/>
            <w:rFonts w:eastAsia="Calibri"/>
            <w:sz w:val="24"/>
            <w:szCs w:val="24"/>
            <w:lang w:eastAsia="en-US"/>
          </w:rPr>
          <w:t>http://www.consultant.ru/edu/student/study/</w:t>
        </w:r>
      </w:hyperlink>
    </w:p>
    <w:p w:rsidR="00866A56" w:rsidRPr="00866A56" w:rsidRDefault="00866A56" w:rsidP="00866A56">
      <w:pPr>
        <w:widowControl/>
        <w:numPr>
          <w:ilvl w:val="0"/>
          <w:numId w:val="31"/>
        </w:numPr>
        <w:autoSpaceDE/>
        <w:autoSpaceDN/>
        <w:adjustRightInd/>
        <w:spacing w:after="200" w:line="276" w:lineRule="auto"/>
        <w:contextualSpacing/>
        <w:rPr>
          <w:rFonts w:eastAsia="Calibri"/>
          <w:color w:val="000000"/>
          <w:sz w:val="24"/>
          <w:szCs w:val="24"/>
          <w:lang w:eastAsia="en-US"/>
        </w:rPr>
      </w:pPr>
      <w:r w:rsidRPr="00866A56">
        <w:rPr>
          <w:rFonts w:eastAsia="Calibri"/>
          <w:color w:val="000000"/>
          <w:sz w:val="24"/>
          <w:szCs w:val="24"/>
          <w:lang w:eastAsia="en-US"/>
        </w:rPr>
        <w:t xml:space="preserve">Справочная правовая система «Гарант» - </w:t>
      </w:r>
      <w:r w:rsidRPr="00866A56">
        <w:rPr>
          <w:rFonts w:eastAsia="Calibri"/>
          <w:sz w:val="24"/>
          <w:szCs w:val="24"/>
          <w:lang w:eastAsia="en-US"/>
        </w:rPr>
        <w:t xml:space="preserve">Режим доступа: </w:t>
      </w:r>
      <w:hyperlink r:id="rId28" w:history="1">
        <w:r w:rsidR="00F83E9E">
          <w:rPr>
            <w:rStyle w:val="a7"/>
            <w:rFonts w:eastAsia="Calibri"/>
            <w:sz w:val="24"/>
            <w:szCs w:val="24"/>
            <w:lang w:eastAsia="en-US"/>
          </w:rPr>
          <w:t>http://edu.garant.ru/omga/</w:t>
        </w:r>
      </w:hyperlink>
    </w:p>
    <w:p w:rsidR="00866A56" w:rsidRPr="00866A56" w:rsidRDefault="00866A56" w:rsidP="00866A56">
      <w:pPr>
        <w:widowControl/>
        <w:numPr>
          <w:ilvl w:val="0"/>
          <w:numId w:val="31"/>
        </w:numPr>
        <w:autoSpaceDE/>
        <w:autoSpaceDN/>
        <w:adjustRightInd/>
        <w:spacing w:after="200" w:line="276" w:lineRule="auto"/>
        <w:contextualSpacing/>
        <w:jc w:val="both"/>
        <w:rPr>
          <w:rFonts w:eastAsiaTheme="minorEastAsia"/>
          <w:color w:val="000000"/>
          <w:sz w:val="24"/>
          <w:szCs w:val="24"/>
        </w:rPr>
      </w:pPr>
      <w:r w:rsidRPr="00866A56">
        <w:rPr>
          <w:rFonts w:eastAsiaTheme="minorEastAsia"/>
          <w:color w:val="000000"/>
          <w:sz w:val="24"/>
          <w:szCs w:val="24"/>
        </w:rPr>
        <w:t xml:space="preserve">Официальный интернет-портал правовой информации </w:t>
      </w:r>
      <w:hyperlink r:id="rId29" w:history="1">
        <w:r w:rsidR="00F83E9E">
          <w:rPr>
            <w:rStyle w:val="a7"/>
            <w:rFonts w:eastAsiaTheme="minorEastAsia"/>
            <w:sz w:val="24"/>
            <w:szCs w:val="24"/>
          </w:rPr>
          <w:t>http://pravo.gov.ru.....</w:t>
        </w:r>
      </w:hyperlink>
      <w:r w:rsidRPr="00866A56">
        <w:rPr>
          <w:rFonts w:eastAsiaTheme="minorEastAsia"/>
          <w:color w:val="000000"/>
          <w:sz w:val="24"/>
          <w:szCs w:val="24"/>
        </w:rPr>
        <w:t>.</w:t>
      </w:r>
    </w:p>
    <w:p w:rsidR="00866A56" w:rsidRPr="00866A56" w:rsidRDefault="00866A56" w:rsidP="00866A56">
      <w:pPr>
        <w:widowControl/>
        <w:numPr>
          <w:ilvl w:val="0"/>
          <w:numId w:val="31"/>
        </w:numPr>
        <w:autoSpaceDE/>
        <w:autoSpaceDN/>
        <w:adjustRightInd/>
        <w:spacing w:after="200" w:line="276" w:lineRule="auto"/>
        <w:contextualSpacing/>
        <w:jc w:val="both"/>
        <w:rPr>
          <w:rFonts w:eastAsiaTheme="minorEastAsia"/>
          <w:color w:val="000000"/>
          <w:sz w:val="24"/>
          <w:szCs w:val="24"/>
        </w:rPr>
      </w:pPr>
      <w:r w:rsidRPr="00866A56">
        <w:rPr>
          <w:rFonts w:eastAsiaTheme="minorEastAsia"/>
          <w:color w:val="000000"/>
          <w:sz w:val="24"/>
          <w:szCs w:val="24"/>
        </w:rPr>
        <w:lastRenderedPageBreak/>
        <w:t>Портал Федеральных государственных образовательных стандартов высшего</w:t>
      </w:r>
      <w:r w:rsidRPr="00866A56">
        <w:rPr>
          <w:rFonts w:eastAsiaTheme="minorEastAsia"/>
          <w:color w:val="000000"/>
          <w:sz w:val="24"/>
          <w:szCs w:val="24"/>
        </w:rPr>
        <w:br/>
        <w:t xml:space="preserve">образования </w:t>
      </w:r>
      <w:hyperlink r:id="rId30" w:history="1">
        <w:r w:rsidR="00F83E9E">
          <w:rPr>
            <w:rStyle w:val="a7"/>
            <w:rFonts w:eastAsiaTheme="minorEastAsia"/>
            <w:sz w:val="24"/>
            <w:szCs w:val="24"/>
          </w:rPr>
          <w:t>http://fgosvo.ru.....</w:t>
        </w:r>
      </w:hyperlink>
      <w:r w:rsidRPr="00866A56">
        <w:rPr>
          <w:rFonts w:eastAsiaTheme="minorEastAsia"/>
          <w:color w:val="000000"/>
          <w:sz w:val="24"/>
          <w:szCs w:val="24"/>
        </w:rPr>
        <w:t>.</w:t>
      </w:r>
    </w:p>
    <w:p w:rsidR="00866A56" w:rsidRPr="00866A56" w:rsidRDefault="00866A56" w:rsidP="00866A56">
      <w:pPr>
        <w:widowControl/>
        <w:numPr>
          <w:ilvl w:val="0"/>
          <w:numId w:val="31"/>
        </w:numPr>
        <w:autoSpaceDE/>
        <w:autoSpaceDN/>
        <w:adjustRightInd/>
        <w:spacing w:after="200" w:line="276" w:lineRule="auto"/>
        <w:contextualSpacing/>
        <w:jc w:val="both"/>
        <w:rPr>
          <w:rFonts w:eastAsiaTheme="minorEastAsia"/>
          <w:color w:val="000000"/>
          <w:sz w:val="24"/>
          <w:szCs w:val="24"/>
        </w:rPr>
      </w:pPr>
      <w:r w:rsidRPr="00866A56">
        <w:rPr>
          <w:rFonts w:eastAsiaTheme="minorEastAsia"/>
          <w:color w:val="000000"/>
          <w:sz w:val="24"/>
          <w:szCs w:val="24"/>
        </w:rPr>
        <w:t xml:space="preserve">Портал «Информационно-коммуникационные технологии в образовании» </w:t>
      </w:r>
      <w:hyperlink r:id="rId31" w:history="1">
        <w:r w:rsidR="00F83E9E">
          <w:rPr>
            <w:rStyle w:val="a7"/>
            <w:rFonts w:eastAsiaTheme="minorEastAsia"/>
            <w:sz w:val="24"/>
            <w:szCs w:val="24"/>
          </w:rPr>
          <w:t>http://www.ict.edu.ru.....</w:t>
        </w:r>
      </w:hyperlink>
      <w:r w:rsidRPr="00866A56">
        <w:rPr>
          <w:rFonts w:eastAsiaTheme="minorEastAsia"/>
          <w:color w:val="000000"/>
          <w:sz w:val="24"/>
          <w:szCs w:val="24"/>
        </w:rPr>
        <w:t>.</w:t>
      </w:r>
    </w:p>
    <w:p w:rsidR="00866A56" w:rsidRPr="00866A56" w:rsidRDefault="00866A56" w:rsidP="00866A56">
      <w:pPr>
        <w:widowControl/>
        <w:numPr>
          <w:ilvl w:val="0"/>
          <w:numId w:val="31"/>
        </w:numPr>
        <w:autoSpaceDE/>
        <w:autoSpaceDN/>
        <w:adjustRightInd/>
        <w:spacing w:after="200" w:line="276" w:lineRule="auto"/>
        <w:contextualSpacing/>
        <w:jc w:val="both"/>
        <w:rPr>
          <w:sz w:val="24"/>
          <w:szCs w:val="24"/>
          <w:lang w:eastAsia="en-US"/>
        </w:rPr>
      </w:pPr>
      <w:r w:rsidRPr="00866A56">
        <w:rPr>
          <w:color w:val="000000"/>
          <w:sz w:val="24"/>
          <w:szCs w:val="22"/>
          <w:lang w:eastAsia="en-US"/>
        </w:rPr>
        <w:t xml:space="preserve">Педагогическая библиотека </w:t>
      </w:r>
      <w:hyperlink r:id="rId32" w:history="1">
        <w:r w:rsidR="00F83E9E">
          <w:rPr>
            <w:rStyle w:val="a7"/>
            <w:sz w:val="24"/>
            <w:szCs w:val="22"/>
            <w:lang w:eastAsia="en-US"/>
          </w:rPr>
          <w:t>http://www.gumer.info/bibliotek_Buks/Pedagog/index.php</w:t>
        </w:r>
      </w:hyperlink>
    </w:p>
    <w:p w:rsidR="00866A56" w:rsidRPr="00866A56" w:rsidRDefault="00866A56" w:rsidP="00866A56">
      <w:pPr>
        <w:widowControl/>
        <w:autoSpaceDE/>
        <w:autoSpaceDN/>
        <w:adjustRightInd/>
        <w:spacing w:after="200" w:line="276" w:lineRule="auto"/>
        <w:ind w:firstLine="709"/>
        <w:jc w:val="both"/>
        <w:rPr>
          <w:rFonts w:eastAsiaTheme="minorEastAsia"/>
          <w:b/>
          <w:sz w:val="24"/>
          <w:szCs w:val="24"/>
        </w:rPr>
      </w:pPr>
    </w:p>
    <w:p w:rsidR="00866A56" w:rsidRPr="00866A56" w:rsidRDefault="00866A56" w:rsidP="00866A56">
      <w:pPr>
        <w:widowControl/>
        <w:autoSpaceDE/>
        <w:autoSpaceDN/>
        <w:adjustRightInd/>
        <w:spacing w:after="200" w:line="276" w:lineRule="auto"/>
        <w:ind w:firstLine="709"/>
        <w:jc w:val="both"/>
        <w:rPr>
          <w:rFonts w:eastAsiaTheme="minorEastAsia"/>
          <w:b/>
          <w:sz w:val="24"/>
          <w:szCs w:val="24"/>
        </w:rPr>
      </w:pPr>
      <w:r w:rsidRPr="00866A56">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3D5B">
          <w:rPr>
            <w:rFonts w:eastAsiaTheme="minorEastAsia"/>
            <w:color w:val="0000FF"/>
            <w:sz w:val="24"/>
            <w:u w:val="single"/>
          </w:rPr>
          <w:t>www.biblio-online.ru</w:t>
        </w:r>
      </w:hyperlink>
      <w:r w:rsidRPr="00866A56">
        <w:rPr>
          <w:rFonts w:eastAsiaTheme="minorEastAsia"/>
          <w:sz w:val="24"/>
          <w:szCs w:val="24"/>
        </w:rPr>
        <w:t xml:space="preserve">., 1С:Предпр.8.Комплект для обучения в высших и средних учебных заведениях, Moodle. </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866A56">
        <w:rPr>
          <w:rFonts w:eastAsiaTheme="minorEastAsia"/>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3D5B">
          <w:rPr>
            <w:rFonts w:eastAsiaTheme="minorEastAsia"/>
            <w:color w:val="0000FF"/>
            <w:sz w:val="24"/>
            <w:u w:val="single"/>
          </w:rPr>
          <w:t>www.biblio-online.ru</w:t>
        </w:r>
      </w:hyperlink>
      <w:r w:rsidRPr="00866A56">
        <w:rPr>
          <w:rFonts w:eastAsiaTheme="minorEastAsia"/>
          <w:sz w:val="24"/>
          <w:szCs w:val="24"/>
        </w:rPr>
        <w:t xml:space="preserve"> </w:t>
      </w:r>
    </w:p>
    <w:p w:rsidR="00866A56" w:rsidRPr="00866A56" w:rsidRDefault="00866A56" w:rsidP="00866A56">
      <w:pPr>
        <w:widowControl/>
        <w:autoSpaceDE/>
        <w:autoSpaceDN/>
        <w:adjustRightInd/>
        <w:ind w:firstLine="709"/>
        <w:jc w:val="both"/>
        <w:rPr>
          <w:rFonts w:eastAsiaTheme="minorEastAsia"/>
          <w:sz w:val="24"/>
          <w:szCs w:val="24"/>
        </w:rPr>
      </w:pPr>
      <w:r w:rsidRPr="00866A56">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66A56" w:rsidRPr="00866A56" w:rsidRDefault="00866A56" w:rsidP="00866A56">
      <w:pPr>
        <w:widowControl/>
        <w:autoSpaceDE/>
        <w:autoSpaceDN/>
        <w:adjustRightInd/>
        <w:spacing w:after="200" w:line="276" w:lineRule="auto"/>
        <w:jc w:val="both"/>
        <w:rPr>
          <w:rFonts w:eastAsiaTheme="minorEastAsia"/>
          <w:sz w:val="24"/>
          <w:szCs w:val="24"/>
        </w:rPr>
      </w:pPr>
      <w:r w:rsidRPr="00866A56">
        <w:rPr>
          <w:rFonts w:eastAsiaTheme="minorEastAsia"/>
          <w:sz w:val="24"/>
          <w:szCs w:val="24"/>
        </w:rPr>
        <w:t xml:space="preserve"> </w:t>
      </w:r>
    </w:p>
    <w:p w:rsidR="00FA5C55" w:rsidRPr="00A574A3" w:rsidRDefault="00FA5C55" w:rsidP="00866A56">
      <w:pPr>
        <w:widowControl/>
        <w:autoSpaceDE/>
        <w:autoSpaceDN/>
        <w:adjustRightInd/>
        <w:jc w:val="both"/>
        <w:rPr>
          <w:color w:val="FF0000"/>
          <w:sz w:val="24"/>
          <w:szCs w:val="24"/>
        </w:rPr>
      </w:pPr>
    </w:p>
    <w:sectPr w:rsidR="00FA5C55" w:rsidRPr="00A574A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912" w:rsidRDefault="00AF6912" w:rsidP="00160BC1">
      <w:r>
        <w:separator/>
      </w:r>
    </w:p>
  </w:endnote>
  <w:endnote w:type="continuationSeparator" w:id="0">
    <w:p w:rsidR="00AF6912" w:rsidRDefault="00AF69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912" w:rsidRDefault="00AF6912" w:rsidP="00160BC1">
      <w:r>
        <w:separator/>
      </w:r>
    </w:p>
  </w:footnote>
  <w:footnote w:type="continuationSeparator" w:id="0">
    <w:p w:rsidR="00AF6912" w:rsidRDefault="00AF69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28"/>
  </w:num>
  <w:num w:numId="4">
    <w:abstractNumId w:val="11"/>
  </w:num>
  <w:num w:numId="5">
    <w:abstractNumId w:val="15"/>
  </w:num>
  <w:num w:numId="6">
    <w:abstractNumId w:val="16"/>
  </w:num>
  <w:num w:numId="7">
    <w:abstractNumId w:val="8"/>
  </w:num>
  <w:num w:numId="8">
    <w:abstractNumId w:val="20"/>
  </w:num>
  <w:num w:numId="9">
    <w:abstractNumId w:val="18"/>
  </w:num>
  <w:num w:numId="10">
    <w:abstractNumId w:val="13"/>
  </w:num>
  <w:num w:numId="11">
    <w:abstractNumId w:val="2"/>
  </w:num>
  <w:num w:numId="12">
    <w:abstractNumId w:val="4"/>
  </w:num>
  <w:num w:numId="13">
    <w:abstractNumId w:val="17"/>
  </w:num>
  <w:num w:numId="14">
    <w:abstractNumId w:val="30"/>
  </w:num>
  <w:num w:numId="15">
    <w:abstractNumId w:val="24"/>
  </w:num>
  <w:num w:numId="16">
    <w:abstractNumId w:val="10"/>
  </w:num>
  <w:num w:numId="17">
    <w:abstractNumId w:val="6"/>
  </w:num>
  <w:num w:numId="18">
    <w:abstractNumId w:val="27"/>
  </w:num>
  <w:num w:numId="19">
    <w:abstractNumId w:val="26"/>
  </w:num>
  <w:num w:numId="20">
    <w:abstractNumId w:val="5"/>
  </w:num>
  <w:num w:numId="21">
    <w:abstractNumId w:val="1"/>
  </w:num>
  <w:num w:numId="22">
    <w:abstractNumId w:val="0"/>
  </w:num>
  <w:num w:numId="23">
    <w:abstractNumId w:val="14"/>
  </w:num>
  <w:num w:numId="24">
    <w:abstractNumId w:val="25"/>
  </w:num>
  <w:num w:numId="25">
    <w:abstractNumId w:val="3"/>
  </w:num>
  <w:num w:numId="26">
    <w:abstractNumId w:val="29"/>
  </w:num>
  <w:num w:numId="27">
    <w:abstractNumId w:val="22"/>
  </w:num>
  <w:num w:numId="28">
    <w:abstractNumId w:val="21"/>
  </w:num>
  <w:num w:numId="29">
    <w:abstractNumId w:val="23"/>
  </w:num>
  <w:num w:numId="30">
    <w:abstractNumId w:val="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27D2C"/>
    <w:rsid w:val="00027E5B"/>
    <w:rsid w:val="00030D24"/>
    <w:rsid w:val="000335B0"/>
    <w:rsid w:val="00037461"/>
    <w:rsid w:val="00051798"/>
    <w:rsid w:val="00051AEE"/>
    <w:rsid w:val="0005647F"/>
    <w:rsid w:val="00060A01"/>
    <w:rsid w:val="00060A8B"/>
    <w:rsid w:val="00064AA9"/>
    <w:rsid w:val="000650F7"/>
    <w:rsid w:val="00066B8C"/>
    <w:rsid w:val="00077A8B"/>
    <w:rsid w:val="000835F5"/>
    <w:rsid w:val="00083988"/>
    <w:rsid w:val="00084AC8"/>
    <w:rsid w:val="000875BF"/>
    <w:rsid w:val="000911D1"/>
    <w:rsid w:val="00093764"/>
    <w:rsid w:val="000A12F1"/>
    <w:rsid w:val="000A4FAC"/>
    <w:rsid w:val="000B1331"/>
    <w:rsid w:val="000B249F"/>
    <w:rsid w:val="000B3C35"/>
    <w:rsid w:val="000B3DB8"/>
    <w:rsid w:val="000B40A9"/>
    <w:rsid w:val="000B7795"/>
    <w:rsid w:val="000C4546"/>
    <w:rsid w:val="000D07C6"/>
    <w:rsid w:val="000D4429"/>
    <w:rsid w:val="000D4864"/>
    <w:rsid w:val="000D6DE5"/>
    <w:rsid w:val="000E19F7"/>
    <w:rsid w:val="000E2B80"/>
    <w:rsid w:val="000E37E9"/>
    <w:rsid w:val="000E55DA"/>
    <w:rsid w:val="000E5861"/>
    <w:rsid w:val="001006D1"/>
    <w:rsid w:val="001011BB"/>
    <w:rsid w:val="00102E02"/>
    <w:rsid w:val="00104A75"/>
    <w:rsid w:val="00107307"/>
    <w:rsid w:val="00111A81"/>
    <w:rsid w:val="00114770"/>
    <w:rsid w:val="0011532F"/>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0752"/>
    <w:rsid w:val="001A6533"/>
    <w:rsid w:val="001C1FF5"/>
    <w:rsid w:val="001C3589"/>
    <w:rsid w:val="001C4FED"/>
    <w:rsid w:val="001C6305"/>
    <w:rsid w:val="001D7E91"/>
    <w:rsid w:val="001F11DE"/>
    <w:rsid w:val="001F3561"/>
    <w:rsid w:val="00201CE2"/>
    <w:rsid w:val="002025AC"/>
    <w:rsid w:val="00207E2E"/>
    <w:rsid w:val="00207FB7"/>
    <w:rsid w:val="00211C1B"/>
    <w:rsid w:val="00240245"/>
    <w:rsid w:val="002409CC"/>
    <w:rsid w:val="00240A81"/>
    <w:rsid w:val="00242125"/>
    <w:rsid w:val="00245199"/>
    <w:rsid w:val="00256DF4"/>
    <w:rsid w:val="002657BC"/>
    <w:rsid w:val="00276128"/>
    <w:rsid w:val="0027733F"/>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30957"/>
    <w:rsid w:val="00333CF5"/>
    <w:rsid w:val="0033546E"/>
    <w:rsid w:val="00344242"/>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EB7"/>
    <w:rsid w:val="0042196C"/>
    <w:rsid w:val="00433730"/>
    <w:rsid w:val="00435249"/>
    <w:rsid w:val="00443886"/>
    <w:rsid w:val="00446EE3"/>
    <w:rsid w:val="0045658B"/>
    <w:rsid w:val="00457274"/>
    <w:rsid w:val="0046365B"/>
    <w:rsid w:val="00465E69"/>
    <w:rsid w:val="0047224A"/>
    <w:rsid w:val="0047572F"/>
    <w:rsid w:val="0047633A"/>
    <w:rsid w:val="0048300E"/>
    <w:rsid w:val="00485414"/>
    <w:rsid w:val="004864DE"/>
    <w:rsid w:val="0049217A"/>
    <w:rsid w:val="004960CB"/>
    <w:rsid w:val="004A1CE1"/>
    <w:rsid w:val="004A2C0D"/>
    <w:rsid w:val="004A2E62"/>
    <w:rsid w:val="004A68C9"/>
    <w:rsid w:val="004B13BA"/>
    <w:rsid w:val="004B2EE0"/>
    <w:rsid w:val="004B55A6"/>
    <w:rsid w:val="004B7B4C"/>
    <w:rsid w:val="004C0C9D"/>
    <w:rsid w:val="004C5815"/>
    <w:rsid w:val="004C6DB3"/>
    <w:rsid w:val="004D12CE"/>
    <w:rsid w:val="004D6F0C"/>
    <w:rsid w:val="004E0C3F"/>
    <w:rsid w:val="004E3D82"/>
    <w:rsid w:val="004E4CD6"/>
    <w:rsid w:val="004E4DB2"/>
    <w:rsid w:val="004E62F1"/>
    <w:rsid w:val="004E753A"/>
    <w:rsid w:val="004F3C72"/>
    <w:rsid w:val="004F7076"/>
    <w:rsid w:val="005148C7"/>
    <w:rsid w:val="00515720"/>
    <w:rsid w:val="00516F43"/>
    <w:rsid w:val="00524116"/>
    <w:rsid w:val="005338F9"/>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2707"/>
    <w:rsid w:val="0065477D"/>
    <w:rsid w:val="0065606F"/>
    <w:rsid w:val="00656AC4"/>
    <w:rsid w:val="00676914"/>
    <w:rsid w:val="00687B3A"/>
    <w:rsid w:val="00692DD7"/>
    <w:rsid w:val="00696C9F"/>
    <w:rsid w:val="006B0615"/>
    <w:rsid w:val="006B0CA3"/>
    <w:rsid w:val="006B24DA"/>
    <w:rsid w:val="006B29CE"/>
    <w:rsid w:val="006B598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44AC"/>
    <w:rsid w:val="00745319"/>
    <w:rsid w:val="007512C7"/>
    <w:rsid w:val="00752936"/>
    <w:rsid w:val="007540EE"/>
    <w:rsid w:val="00757402"/>
    <w:rsid w:val="0076201E"/>
    <w:rsid w:val="00764497"/>
    <w:rsid w:val="00766C90"/>
    <w:rsid w:val="00767AC0"/>
    <w:rsid w:val="007751FE"/>
    <w:rsid w:val="007762D4"/>
    <w:rsid w:val="00777B09"/>
    <w:rsid w:val="00781ADF"/>
    <w:rsid w:val="00783D3E"/>
    <w:rsid w:val="00785842"/>
    <w:rsid w:val="007865CB"/>
    <w:rsid w:val="00791CE7"/>
    <w:rsid w:val="00793E1B"/>
    <w:rsid w:val="00793F01"/>
    <w:rsid w:val="007A5EE5"/>
    <w:rsid w:val="007A7730"/>
    <w:rsid w:val="007A7E7B"/>
    <w:rsid w:val="007B1B01"/>
    <w:rsid w:val="007B2E32"/>
    <w:rsid w:val="007B2F12"/>
    <w:rsid w:val="007B47B0"/>
    <w:rsid w:val="007C277B"/>
    <w:rsid w:val="007C4E55"/>
    <w:rsid w:val="007D5CC1"/>
    <w:rsid w:val="007E10C6"/>
    <w:rsid w:val="007F098D"/>
    <w:rsid w:val="007F4B97"/>
    <w:rsid w:val="007F5587"/>
    <w:rsid w:val="007F7948"/>
    <w:rsid w:val="007F7A4D"/>
    <w:rsid w:val="007F7D6D"/>
    <w:rsid w:val="007F7DF8"/>
    <w:rsid w:val="00801B83"/>
    <w:rsid w:val="00816E0B"/>
    <w:rsid w:val="00816FCD"/>
    <w:rsid w:val="00820D1B"/>
    <w:rsid w:val="00823333"/>
    <w:rsid w:val="00823E5A"/>
    <w:rsid w:val="00827A34"/>
    <w:rsid w:val="008423FF"/>
    <w:rsid w:val="0085516E"/>
    <w:rsid w:val="00857FC8"/>
    <w:rsid w:val="0086651C"/>
    <w:rsid w:val="00866A56"/>
    <w:rsid w:val="00871138"/>
    <w:rsid w:val="00875DA8"/>
    <w:rsid w:val="008775E0"/>
    <w:rsid w:val="0088272E"/>
    <w:rsid w:val="0088549D"/>
    <w:rsid w:val="00886C52"/>
    <w:rsid w:val="008A2B8C"/>
    <w:rsid w:val="008B1718"/>
    <w:rsid w:val="008B3964"/>
    <w:rsid w:val="008B6331"/>
    <w:rsid w:val="008E166A"/>
    <w:rsid w:val="008E5E59"/>
    <w:rsid w:val="008E5FFB"/>
    <w:rsid w:val="008E6B22"/>
    <w:rsid w:val="008F0774"/>
    <w:rsid w:val="0090419B"/>
    <w:rsid w:val="0090746D"/>
    <w:rsid w:val="0091037F"/>
    <w:rsid w:val="00910FFB"/>
    <w:rsid w:val="00917981"/>
    <w:rsid w:val="00920182"/>
    <w:rsid w:val="00920199"/>
    <w:rsid w:val="00921868"/>
    <w:rsid w:val="009335D7"/>
    <w:rsid w:val="00937E93"/>
    <w:rsid w:val="0094149E"/>
    <w:rsid w:val="00941875"/>
    <w:rsid w:val="00951F6B"/>
    <w:rsid w:val="009528CA"/>
    <w:rsid w:val="00954CA4"/>
    <w:rsid w:val="00954E45"/>
    <w:rsid w:val="00956CCA"/>
    <w:rsid w:val="00965998"/>
    <w:rsid w:val="009714CB"/>
    <w:rsid w:val="00976C5C"/>
    <w:rsid w:val="0098573F"/>
    <w:rsid w:val="00991BE1"/>
    <w:rsid w:val="00992AAB"/>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5449"/>
    <w:rsid w:val="00A567CD"/>
    <w:rsid w:val="00A56C5E"/>
    <w:rsid w:val="00A574A3"/>
    <w:rsid w:val="00A61314"/>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F2DDD"/>
    <w:rsid w:val="00AF31D1"/>
    <w:rsid w:val="00AF542C"/>
    <w:rsid w:val="00AF61EB"/>
    <w:rsid w:val="00AF6912"/>
    <w:rsid w:val="00B14050"/>
    <w:rsid w:val="00B3296B"/>
    <w:rsid w:val="00B372CC"/>
    <w:rsid w:val="00B43F9B"/>
    <w:rsid w:val="00B44FF6"/>
    <w:rsid w:val="00B5209B"/>
    <w:rsid w:val="00B542D4"/>
    <w:rsid w:val="00B54421"/>
    <w:rsid w:val="00B642B8"/>
    <w:rsid w:val="00B6563D"/>
    <w:rsid w:val="00B817E2"/>
    <w:rsid w:val="00B81BE3"/>
    <w:rsid w:val="00B833CF"/>
    <w:rsid w:val="00B87060"/>
    <w:rsid w:val="00BA0C35"/>
    <w:rsid w:val="00BB1C4D"/>
    <w:rsid w:val="00BB6C9A"/>
    <w:rsid w:val="00BB70FB"/>
    <w:rsid w:val="00BD2B0F"/>
    <w:rsid w:val="00BD4AC0"/>
    <w:rsid w:val="00BD7375"/>
    <w:rsid w:val="00BE023D"/>
    <w:rsid w:val="00BE02F1"/>
    <w:rsid w:val="00BF22FC"/>
    <w:rsid w:val="00BF34BF"/>
    <w:rsid w:val="00BF41EE"/>
    <w:rsid w:val="00C1245E"/>
    <w:rsid w:val="00C1345E"/>
    <w:rsid w:val="00C2000F"/>
    <w:rsid w:val="00C228C5"/>
    <w:rsid w:val="00C22E9B"/>
    <w:rsid w:val="00C2426D"/>
    <w:rsid w:val="00C24EA8"/>
    <w:rsid w:val="00C26026"/>
    <w:rsid w:val="00C33468"/>
    <w:rsid w:val="00C3475E"/>
    <w:rsid w:val="00C40C06"/>
    <w:rsid w:val="00C41EC0"/>
    <w:rsid w:val="00C4392A"/>
    <w:rsid w:val="00C55E91"/>
    <w:rsid w:val="00C62EF5"/>
    <w:rsid w:val="00C70CA1"/>
    <w:rsid w:val="00C75323"/>
    <w:rsid w:val="00C8192D"/>
    <w:rsid w:val="00C90A7A"/>
    <w:rsid w:val="00C92478"/>
    <w:rsid w:val="00C93D5B"/>
    <w:rsid w:val="00C93F61"/>
    <w:rsid w:val="00C94464"/>
    <w:rsid w:val="00C953C9"/>
    <w:rsid w:val="00C97B4D"/>
    <w:rsid w:val="00CA284C"/>
    <w:rsid w:val="00CA401A"/>
    <w:rsid w:val="00CB27ED"/>
    <w:rsid w:val="00CB61D6"/>
    <w:rsid w:val="00CC3313"/>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07DD"/>
    <w:rsid w:val="00D81D34"/>
    <w:rsid w:val="00D83061"/>
    <w:rsid w:val="00D83177"/>
    <w:rsid w:val="00D8506D"/>
    <w:rsid w:val="00D86E74"/>
    <w:rsid w:val="00D90307"/>
    <w:rsid w:val="00D97830"/>
    <w:rsid w:val="00DA1E6B"/>
    <w:rsid w:val="00DA1E73"/>
    <w:rsid w:val="00DA2EDD"/>
    <w:rsid w:val="00DA3FFC"/>
    <w:rsid w:val="00DA489D"/>
    <w:rsid w:val="00DA48D3"/>
    <w:rsid w:val="00DA5A2C"/>
    <w:rsid w:val="00DB08E2"/>
    <w:rsid w:val="00DB0A35"/>
    <w:rsid w:val="00DB228F"/>
    <w:rsid w:val="00DC6660"/>
    <w:rsid w:val="00DD03B9"/>
    <w:rsid w:val="00DD6EB4"/>
    <w:rsid w:val="00DE38F3"/>
    <w:rsid w:val="00DE418D"/>
    <w:rsid w:val="00DE60D2"/>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0F34"/>
    <w:rsid w:val="00E52097"/>
    <w:rsid w:val="00E664FC"/>
    <w:rsid w:val="00E72419"/>
    <w:rsid w:val="00E72975"/>
    <w:rsid w:val="00E72BD5"/>
    <w:rsid w:val="00E7465A"/>
    <w:rsid w:val="00E768A4"/>
    <w:rsid w:val="00E81007"/>
    <w:rsid w:val="00E85822"/>
    <w:rsid w:val="00E87776"/>
    <w:rsid w:val="00E90B55"/>
    <w:rsid w:val="00E9119D"/>
    <w:rsid w:val="00E92238"/>
    <w:rsid w:val="00E95747"/>
    <w:rsid w:val="00EA1C6B"/>
    <w:rsid w:val="00EA206F"/>
    <w:rsid w:val="00EA293D"/>
    <w:rsid w:val="00EA3690"/>
    <w:rsid w:val="00EA4597"/>
    <w:rsid w:val="00EB0E73"/>
    <w:rsid w:val="00EB64E3"/>
    <w:rsid w:val="00EB6814"/>
    <w:rsid w:val="00EC4A39"/>
    <w:rsid w:val="00EC6808"/>
    <w:rsid w:val="00ED28E4"/>
    <w:rsid w:val="00ED5CD4"/>
    <w:rsid w:val="00ED789C"/>
    <w:rsid w:val="00EE165B"/>
    <w:rsid w:val="00EE4D57"/>
    <w:rsid w:val="00EF1C44"/>
    <w:rsid w:val="00F00B76"/>
    <w:rsid w:val="00F06F17"/>
    <w:rsid w:val="00F226CA"/>
    <w:rsid w:val="00F239D1"/>
    <w:rsid w:val="00F246FF"/>
    <w:rsid w:val="00F25F82"/>
    <w:rsid w:val="00F260E2"/>
    <w:rsid w:val="00F322E1"/>
    <w:rsid w:val="00F342F7"/>
    <w:rsid w:val="00F40FEC"/>
    <w:rsid w:val="00F42549"/>
    <w:rsid w:val="00F563EB"/>
    <w:rsid w:val="00F625A5"/>
    <w:rsid w:val="00F63ADF"/>
    <w:rsid w:val="00F63BBC"/>
    <w:rsid w:val="00F653ED"/>
    <w:rsid w:val="00F65F94"/>
    <w:rsid w:val="00F8007A"/>
    <w:rsid w:val="00F803A3"/>
    <w:rsid w:val="00F808CC"/>
    <w:rsid w:val="00F83E9E"/>
    <w:rsid w:val="00F8679B"/>
    <w:rsid w:val="00F96A96"/>
    <w:rsid w:val="00F96CC6"/>
    <w:rsid w:val="00FA330C"/>
    <w:rsid w:val="00FA5C55"/>
    <w:rsid w:val="00FB05DD"/>
    <w:rsid w:val="00FB15A7"/>
    <w:rsid w:val="00FB3DFD"/>
    <w:rsid w:val="00FC306B"/>
    <w:rsid w:val="00FC757D"/>
    <w:rsid w:val="00FD6763"/>
    <w:rsid w:val="00FE1F73"/>
    <w:rsid w:val="00FE30A5"/>
    <w:rsid w:val="00FE355F"/>
    <w:rsid w:val="00FE37B6"/>
    <w:rsid w:val="00FE556E"/>
    <w:rsid w:val="00FF1E92"/>
    <w:rsid w:val="00FF6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98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2">
    <w:name w:val="endnote text"/>
    <w:basedOn w:val="a"/>
    <w:link w:val="af3"/>
    <w:uiPriority w:val="99"/>
    <w:semiHidden/>
    <w:unhideWhenUsed/>
    <w:rsid w:val="003A453F"/>
  </w:style>
  <w:style w:type="character" w:customStyle="1" w:styleId="af3">
    <w:name w:val="Текст концевой сноски Знак"/>
    <w:link w:val="af2"/>
    <w:uiPriority w:val="99"/>
    <w:semiHidden/>
    <w:rsid w:val="003A453F"/>
    <w:rPr>
      <w:rFonts w:ascii="Times New Roman" w:eastAsia="Times New Roman" w:hAnsi="Times New Roman"/>
    </w:rPr>
  </w:style>
  <w:style w:type="character" w:styleId="af4">
    <w:name w:val="endnote reference"/>
    <w:uiPriority w:val="99"/>
    <w:semiHidden/>
    <w:unhideWhenUsed/>
    <w:rsid w:val="003A453F"/>
    <w:rPr>
      <w:vertAlign w:val="superscript"/>
    </w:rPr>
  </w:style>
  <w:style w:type="paragraph" w:styleId="af5">
    <w:name w:val="footnote text"/>
    <w:basedOn w:val="a"/>
    <w:link w:val="af6"/>
    <w:uiPriority w:val="99"/>
    <w:semiHidden/>
    <w:unhideWhenUsed/>
    <w:rsid w:val="003A453F"/>
  </w:style>
  <w:style w:type="character" w:customStyle="1" w:styleId="af6">
    <w:name w:val="Текст сноски Знак"/>
    <w:link w:val="af5"/>
    <w:uiPriority w:val="99"/>
    <w:semiHidden/>
    <w:rsid w:val="003A453F"/>
    <w:rPr>
      <w:rFonts w:ascii="Times New Roman" w:eastAsia="Times New Roman" w:hAnsi="Times New Roman"/>
    </w:rPr>
  </w:style>
  <w:style w:type="character" w:styleId="af7">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15">
    <w:name w:val="Неразрешенное упоминание1"/>
    <w:basedOn w:val="a0"/>
    <w:uiPriority w:val="99"/>
    <w:semiHidden/>
    <w:unhideWhenUsed/>
    <w:rsid w:val="00DA5A2C"/>
    <w:rPr>
      <w:color w:val="605E5C"/>
      <w:shd w:val="clear" w:color="auto" w:fill="E1DFDD"/>
    </w:rPr>
  </w:style>
  <w:style w:type="character" w:styleId="af8">
    <w:name w:val="Unresolved Mention"/>
    <w:basedOn w:val="a0"/>
    <w:uiPriority w:val="99"/>
    <w:semiHidden/>
    <w:unhideWhenUsed/>
    <w:rsid w:val="00E90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47FC1B94-3BD1-4087-93E2-126F408B25BF."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book/217ABD42-F0FF-48E2-A634-0B5635B0D4F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11A61D7F-9A38-497A-B882-7EB4E0E17A6B."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03E7E86C-A42C-4E6C-9AB5-0BAE784832B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pandia.ru/text/category/uchebnie_programmi/"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pandia.ru/text/category/ucheb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79D7-F78C-4DAB-9467-B4F97C56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8221</Words>
  <Characters>46864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54976</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2019-03-14T15:30:00Z</cp:lastPrinted>
  <dcterms:created xsi:type="dcterms:W3CDTF">2019-02-26T03:53:00Z</dcterms:created>
  <dcterms:modified xsi:type="dcterms:W3CDTF">2022-11-13T18:39:00Z</dcterms:modified>
</cp:coreProperties>
</file>